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83" w:rsidRPr="00A122F9" w:rsidRDefault="009D5983" w:rsidP="009D5983">
      <w:pPr>
        <w:shd w:val="clear" w:color="auto" w:fill="FFFFFF"/>
        <w:spacing w:before="96" w:after="120" w:line="360" w:lineRule="auto"/>
        <w:ind w:firstLine="709"/>
        <w:jc w:val="right"/>
        <w:rPr>
          <w:color w:val="000000"/>
          <w:sz w:val="28"/>
          <w:szCs w:val="28"/>
        </w:rPr>
      </w:pPr>
      <w:r w:rsidRPr="00A122F9">
        <w:rPr>
          <w:b/>
          <w:color w:val="000000"/>
          <w:sz w:val="28"/>
          <w:szCs w:val="28"/>
        </w:rPr>
        <w:t xml:space="preserve">Ольга Пиляева, </w:t>
      </w:r>
      <w:r w:rsidRPr="00A122F9">
        <w:rPr>
          <w:color w:val="000000"/>
          <w:sz w:val="28"/>
          <w:szCs w:val="28"/>
        </w:rPr>
        <w:t xml:space="preserve">Ачинский филиал </w:t>
      </w:r>
    </w:p>
    <w:p w:rsidR="009D5983" w:rsidRPr="00A122F9" w:rsidRDefault="009D5983" w:rsidP="009D5983">
      <w:pPr>
        <w:shd w:val="clear" w:color="auto" w:fill="FFFFFF"/>
        <w:spacing w:before="96" w:after="120" w:line="360" w:lineRule="auto"/>
        <w:ind w:firstLine="709"/>
        <w:jc w:val="right"/>
        <w:rPr>
          <w:color w:val="000000"/>
          <w:sz w:val="28"/>
          <w:szCs w:val="28"/>
        </w:rPr>
      </w:pPr>
      <w:r w:rsidRPr="00A122F9">
        <w:rPr>
          <w:color w:val="000000"/>
          <w:sz w:val="28"/>
          <w:szCs w:val="28"/>
        </w:rPr>
        <w:t>Красноярского аграрного университета</w:t>
      </w:r>
    </w:p>
    <w:p w:rsidR="009D5983" w:rsidRPr="00A122F9" w:rsidRDefault="009D5983" w:rsidP="009D5983">
      <w:pPr>
        <w:shd w:val="clear" w:color="auto" w:fill="FFFFFF"/>
        <w:spacing w:before="96" w:after="120" w:line="360" w:lineRule="auto"/>
        <w:ind w:firstLine="709"/>
        <w:jc w:val="right"/>
        <w:rPr>
          <w:color w:val="000000"/>
          <w:sz w:val="28"/>
          <w:szCs w:val="28"/>
        </w:rPr>
      </w:pPr>
      <w:r w:rsidRPr="00A122F9">
        <w:rPr>
          <w:color w:val="000000"/>
          <w:sz w:val="28"/>
          <w:szCs w:val="28"/>
        </w:rPr>
        <w:t xml:space="preserve">Доцент, кандидат технических наук, </w:t>
      </w:r>
    </w:p>
    <w:p w:rsidR="009D5983" w:rsidRPr="00A122F9" w:rsidRDefault="009D5983" w:rsidP="009D5983">
      <w:pPr>
        <w:shd w:val="clear" w:color="auto" w:fill="FFFFFF"/>
        <w:spacing w:before="96" w:after="120" w:line="360" w:lineRule="auto"/>
        <w:ind w:firstLine="709"/>
        <w:jc w:val="right"/>
        <w:rPr>
          <w:color w:val="000000"/>
          <w:sz w:val="28"/>
          <w:szCs w:val="28"/>
        </w:rPr>
      </w:pPr>
      <w:r w:rsidRPr="00A122F9">
        <w:rPr>
          <w:color w:val="000000"/>
          <w:sz w:val="28"/>
          <w:szCs w:val="28"/>
        </w:rPr>
        <w:t xml:space="preserve">кафедра </w:t>
      </w:r>
      <w:proofErr w:type="spellStart"/>
      <w:r w:rsidRPr="00A122F9">
        <w:rPr>
          <w:color w:val="000000"/>
          <w:sz w:val="28"/>
          <w:szCs w:val="28"/>
        </w:rPr>
        <w:t>агроинженерии</w:t>
      </w:r>
      <w:proofErr w:type="spellEnd"/>
    </w:p>
    <w:p w:rsidR="003B2FD6" w:rsidRPr="00A122F9" w:rsidRDefault="00A122F9" w:rsidP="003B2FD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Моделирование аэродинамики в </w:t>
      </w:r>
      <w:r w:rsidR="003B2FD6" w:rsidRPr="00A122F9">
        <w:rPr>
          <w:b/>
          <w:sz w:val="28"/>
          <w:szCs w:val="28"/>
        </w:rPr>
        <w:t>бункерных установ</w:t>
      </w:r>
      <w:r>
        <w:rPr>
          <w:b/>
          <w:sz w:val="28"/>
          <w:szCs w:val="28"/>
        </w:rPr>
        <w:t>ках</w:t>
      </w:r>
      <w:bookmarkStart w:id="0" w:name="_GoBack"/>
      <w:bookmarkEnd w:id="0"/>
      <w:r w:rsidR="003B2FD6" w:rsidRPr="00A122F9">
        <w:rPr>
          <w:b/>
          <w:sz w:val="28"/>
          <w:szCs w:val="28"/>
        </w:rPr>
        <w:t xml:space="preserve"> с радиальной схемой </w:t>
      </w:r>
      <w:proofErr w:type="spellStart"/>
      <w:r w:rsidR="003B2FD6" w:rsidRPr="00A122F9">
        <w:rPr>
          <w:b/>
          <w:sz w:val="28"/>
          <w:szCs w:val="28"/>
        </w:rPr>
        <w:t>воздухораспределения</w:t>
      </w:r>
      <w:proofErr w:type="spellEnd"/>
    </w:p>
    <w:p w:rsidR="009D5983" w:rsidRPr="00A122F9" w:rsidRDefault="009D5983" w:rsidP="009D59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22F9">
        <w:rPr>
          <w:b/>
          <w:color w:val="000000"/>
          <w:sz w:val="28"/>
          <w:szCs w:val="28"/>
        </w:rPr>
        <w:t xml:space="preserve">Аннотация: </w:t>
      </w:r>
      <w:r w:rsidRPr="00A122F9">
        <w:rPr>
          <w:color w:val="000000"/>
          <w:sz w:val="28"/>
          <w:szCs w:val="28"/>
        </w:rPr>
        <w:t xml:space="preserve">В данной статье рассмотрен алгоритм расчета аэродинамической модели в бункерных установках определенного типа </w:t>
      </w:r>
      <w:proofErr w:type="spellStart"/>
      <w:r w:rsidRPr="00A122F9">
        <w:rPr>
          <w:color w:val="000000"/>
          <w:sz w:val="28"/>
          <w:szCs w:val="28"/>
        </w:rPr>
        <w:t>воздухораспределения</w:t>
      </w:r>
      <w:proofErr w:type="spellEnd"/>
      <w:r w:rsidRPr="00A122F9">
        <w:rPr>
          <w:color w:val="000000"/>
          <w:sz w:val="28"/>
          <w:szCs w:val="28"/>
        </w:rPr>
        <w:t>. Математическая модель позволяет в любой точке бункера скорость воздушного потока.</w:t>
      </w:r>
    </w:p>
    <w:p w:rsidR="009D5983" w:rsidRPr="00A122F9" w:rsidRDefault="009D5983" w:rsidP="009D5983">
      <w:pPr>
        <w:spacing w:line="360" w:lineRule="auto"/>
        <w:ind w:firstLine="709"/>
        <w:jc w:val="both"/>
        <w:rPr>
          <w:sz w:val="28"/>
          <w:szCs w:val="28"/>
        </w:rPr>
      </w:pPr>
      <w:r w:rsidRPr="00A122F9">
        <w:rPr>
          <w:b/>
          <w:color w:val="000000"/>
          <w:sz w:val="28"/>
          <w:szCs w:val="28"/>
        </w:rPr>
        <w:t xml:space="preserve">Ключевые слова: </w:t>
      </w:r>
      <w:r w:rsidRPr="00A122F9">
        <w:rPr>
          <w:color w:val="000000"/>
          <w:sz w:val="28"/>
          <w:szCs w:val="28"/>
        </w:rPr>
        <w:t xml:space="preserve">бункер активного вентилирования, </w:t>
      </w:r>
      <w:proofErr w:type="spellStart"/>
      <w:r w:rsidRPr="00A122F9">
        <w:rPr>
          <w:color w:val="000000"/>
          <w:sz w:val="28"/>
          <w:szCs w:val="28"/>
        </w:rPr>
        <w:t>воздухораспределение</w:t>
      </w:r>
      <w:proofErr w:type="spellEnd"/>
      <w:r w:rsidRPr="00A122F9">
        <w:rPr>
          <w:color w:val="000000"/>
          <w:sz w:val="28"/>
          <w:szCs w:val="28"/>
        </w:rPr>
        <w:t xml:space="preserve">, зерновая </w:t>
      </w:r>
      <w:proofErr w:type="spellStart"/>
      <w:r w:rsidRPr="00A122F9">
        <w:rPr>
          <w:color w:val="000000"/>
          <w:sz w:val="28"/>
          <w:szCs w:val="28"/>
        </w:rPr>
        <w:t>массса</w:t>
      </w:r>
      <w:proofErr w:type="spellEnd"/>
      <w:r w:rsidRPr="00A122F9">
        <w:rPr>
          <w:color w:val="000000"/>
          <w:sz w:val="28"/>
          <w:szCs w:val="28"/>
        </w:rPr>
        <w:t>, скорость воздушного потока.</w:t>
      </w:r>
    </w:p>
    <w:p w:rsidR="00A122F9" w:rsidRDefault="00A122F9" w:rsidP="008841C4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en-US"/>
        </w:rPr>
      </w:pP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Бункерные установки можно разделить по назначению</w:t>
      </w:r>
      <w:r>
        <w:rPr>
          <w:sz w:val="28"/>
          <w:szCs w:val="28"/>
        </w:rPr>
        <w:t xml:space="preserve">: </w:t>
      </w:r>
    </w:p>
    <w:p w:rsidR="008841C4" w:rsidRPr="00A22F03" w:rsidRDefault="008841C4" w:rsidP="008841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22F03">
        <w:rPr>
          <w:sz w:val="28"/>
          <w:szCs w:val="28"/>
        </w:rPr>
        <w:t xml:space="preserve">бункера для временного хранения и </w:t>
      </w:r>
      <w:proofErr w:type="spellStart"/>
      <w:r w:rsidRPr="00A22F03">
        <w:rPr>
          <w:sz w:val="28"/>
          <w:szCs w:val="28"/>
        </w:rPr>
        <w:t>аэрирования</w:t>
      </w:r>
      <w:proofErr w:type="spellEnd"/>
      <w:r w:rsidRPr="00A22F03">
        <w:rPr>
          <w:sz w:val="28"/>
          <w:szCs w:val="28"/>
        </w:rPr>
        <w:t xml:space="preserve"> влажного зерна перед сушкой (компенсирующие неравномерность поступления зерна);</w:t>
      </w:r>
    </w:p>
    <w:p w:rsidR="008841C4" w:rsidRPr="00A22F03" w:rsidRDefault="008841C4" w:rsidP="008841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бункера для </w:t>
      </w:r>
      <w:proofErr w:type="spellStart"/>
      <w:r w:rsidRPr="00A22F03">
        <w:rPr>
          <w:sz w:val="28"/>
          <w:szCs w:val="28"/>
        </w:rPr>
        <w:t>досушки</w:t>
      </w:r>
      <w:proofErr w:type="spellEnd"/>
      <w:r w:rsidRPr="00A22F03">
        <w:rPr>
          <w:sz w:val="28"/>
          <w:szCs w:val="28"/>
        </w:rPr>
        <w:t xml:space="preserve"> и охлаждения (компенсирующие нарушение поточности обработки и реализующие низкотемпературный процесс сушки);</w:t>
      </w:r>
    </w:p>
    <w:p w:rsidR="008841C4" w:rsidRPr="00A22F03" w:rsidRDefault="008841C4" w:rsidP="008841C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бункера для высокоте</w:t>
      </w:r>
      <w:r>
        <w:rPr>
          <w:sz w:val="28"/>
          <w:szCs w:val="28"/>
        </w:rPr>
        <w:t>мпературного процесса сушки.</w: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A22F03">
        <w:rPr>
          <w:sz w:val="28"/>
          <w:szCs w:val="28"/>
        </w:rPr>
        <w:t>ункера активного вентилирования</w:t>
      </w:r>
      <w:r>
        <w:rPr>
          <w:sz w:val="28"/>
          <w:szCs w:val="28"/>
        </w:rPr>
        <w:t>,</w:t>
      </w:r>
      <w:r w:rsidRPr="00A22F03">
        <w:rPr>
          <w:sz w:val="28"/>
          <w:szCs w:val="28"/>
        </w:rPr>
        <w:t xml:space="preserve"> можно проклассифицировать по схемам </w:t>
      </w:r>
      <w:proofErr w:type="spellStart"/>
      <w:r w:rsidRPr="00A22F03">
        <w:rPr>
          <w:sz w:val="28"/>
          <w:szCs w:val="28"/>
        </w:rPr>
        <w:t>воздухораспределения</w:t>
      </w:r>
      <w:proofErr w:type="spellEnd"/>
      <w:r w:rsidRPr="00A22F03">
        <w:rPr>
          <w:sz w:val="28"/>
          <w:szCs w:val="28"/>
        </w:rPr>
        <w:t>:</w:t>
      </w:r>
    </w:p>
    <w:p w:rsidR="008841C4" w:rsidRPr="00A22F03" w:rsidRDefault="008841C4" w:rsidP="00884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радиальная схема </w:t>
      </w:r>
      <w:proofErr w:type="spellStart"/>
      <w:r w:rsidRPr="00A22F03">
        <w:rPr>
          <w:sz w:val="28"/>
          <w:szCs w:val="28"/>
        </w:rPr>
        <w:t>воздухораспределения</w:t>
      </w:r>
      <w:proofErr w:type="spellEnd"/>
      <w:r w:rsidRPr="00A22F03">
        <w:rPr>
          <w:sz w:val="28"/>
          <w:szCs w:val="28"/>
        </w:rPr>
        <w:t xml:space="preserve"> с двумя перфорированными цилиндрами (рис.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22F03">
        <w:rPr>
          <w:sz w:val="28"/>
          <w:szCs w:val="28"/>
        </w:rPr>
        <w:t>1);</w:t>
      </w:r>
    </w:p>
    <w:p w:rsidR="008841C4" w:rsidRPr="00A22F03" w:rsidRDefault="008841C4" w:rsidP="00884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радиальная схема </w:t>
      </w:r>
      <w:proofErr w:type="spellStart"/>
      <w:r w:rsidRPr="00A22F03">
        <w:rPr>
          <w:sz w:val="28"/>
          <w:szCs w:val="28"/>
        </w:rPr>
        <w:t>воздухораспределения</w:t>
      </w:r>
      <w:proofErr w:type="spellEnd"/>
      <w:r w:rsidRPr="00A22F03">
        <w:rPr>
          <w:sz w:val="28"/>
          <w:szCs w:val="28"/>
        </w:rPr>
        <w:t xml:space="preserve"> со сплошным наружным цилиндром</w:t>
      </w:r>
      <w:r>
        <w:rPr>
          <w:sz w:val="28"/>
          <w:szCs w:val="28"/>
        </w:rPr>
        <w:t xml:space="preserve"> </w:t>
      </w:r>
      <w:r w:rsidRPr="00A22F03">
        <w:rPr>
          <w:sz w:val="28"/>
          <w:szCs w:val="28"/>
        </w:rPr>
        <w:t>(рис.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A22F03">
        <w:rPr>
          <w:sz w:val="28"/>
          <w:szCs w:val="28"/>
        </w:rPr>
        <w:t>);</w:t>
      </w:r>
    </w:p>
    <w:p w:rsidR="008841C4" w:rsidRPr="00A22F03" w:rsidRDefault="008841C4" w:rsidP="008841C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поперечная схема </w:t>
      </w:r>
      <w:proofErr w:type="spellStart"/>
      <w:r w:rsidRPr="00A22F03">
        <w:rPr>
          <w:sz w:val="28"/>
          <w:szCs w:val="28"/>
        </w:rPr>
        <w:t>воздухораспределения</w:t>
      </w:r>
      <w:proofErr w:type="spellEnd"/>
      <w:r w:rsidRPr="00A22F03">
        <w:rPr>
          <w:sz w:val="28"/>
          <w:szCs w:val="28"/>
        </w:rPr>
        <w:t xml:space="preserve"> (рис.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22F03">
        <w:rPr>
          <w:sz w:val="28"/>
          <w:szCs w:val="28"/>
        </w:rPr>
        <w:t>3).</w:t>
      </w:r>
    </w:p>
    <w:p w:rsidR="008841C4" w:rsidRPr="003B2FD6" w:rsidRDefault="008841C4" w:rsidP="003B2FD6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A22F03">
        <w:rPr>
          <w:sz w:val="28"/>
          <w:szCs w:val="28"/>
        </w:rPr>
        <w:lastRenderedPageBreak/>
        <w:t>Отметим, что несмотря на то, что каждый из этих классов может быт</w:t>
      </w:r>
      <w:r>
        <w:rPr>
          <w:sz w:val="28"/>
          <w:szCs w:val="28"/>
        </w:rPr>
        <w:t>ь подразделён на подклассы (см.рис.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.3-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Pr="00A22F03">
        <w:rPr>
          <w:sz w:val="28"/>
          <w:szCs w:val="28"/>
        </w:rPr>
        <w:t xml:space="preserve">), принципиальный подход к постановке и решению задач аэродинамики и </w:t>
      </w:r>
      <w:proofErr w:type="spellStart"/>
      <w:r w:rsidRPr="00A22F03">
        <w:rPr>
          <w:sz w:val="28"/>
          <w:szCs w:val="28"/>
        </w:rPr>
        <w:t>тепловлагопереноса</w:t>
      </w:r>
      <w:proofErr w:type="spellEnd"/>
      <w:r w:rsidRPr="00A22F03">
        <w:rPr>
          <w:sz w:val="28"/>
          <w:szCs w:val="28"/>
        </w:rPr>
        <w:t xml:space="preserve"> д</w:t>
      </w:r>
      <w:r>
        <w:rPr>
          <w:sz w:val="28"/>
          <w:szCs w:val="28"/>
        </w:rPr>
        <w:t>ля соответствующих подсхем остае</w:t>
      </w:r>
      <w:r w:rsidRPr="00A22F03">
        <w:rPr>
          <w:sz w:val="28"/>
          <w:szCs w:val="28"/>
        </w:rPr>
        <w:t>тся без существенных изменений</w:t>
      </w:r>
      <w:r w:rsidRPr="001108DD">
        <w:rPr>
          <w:sz w:val="28"/>
          <w:szCs w:val="28"/>
        </w:rPr>
        <w:t xml:space="preserve"> </w:t>
      </w:r>
      <w:r w:rsidRPr="003B2FD6">
        <w:rPr>
          <w:color w:val="7030A0"/>
          <w:sz w:val="28"/>
          <w:szCs w:val="28"/>
        </w:rPr>
        <w:t>[51-59].</w:t>
      </w:r>
    </w:p>
    <w:tbl>
      <w:tblPr>
        <w:tblpPr w:leftFromText="180" w:rightFromText="180" w:vertAnchor="text" w:horzAnchor="margin" w:tblpY="700"/>
        <w:tblW w:w="0" w:type="auto"/>
        <w:tblLook w:val="01E0" w:firstRow="1" w:lastRow="1" w:firstColumn="1" w:lastColumn="1" w:noHBand="0" w:noVBand="0"/>
      </w:tblPr>
      <w:tblGrid>
        <w:gridCol w:w="4355"/>
        <w:gridCol w:w="5000"/>
      </w:tblGrid>
      <w:tr w:rsidR="008841C4" w:rsidRPr="00DA5463" w:rsidTr="003B2FD6">
        <w:trPr>
          <w:trHeight w:val="4850"/>
        </w:trPr>
        <w:tc>
          <w:tcPr>
            <w:tcW w:w="5166" w:type="dxa"/>
          </w:tcPr>
          <w:p w:rsidR="008841C4" w:rsidRPr="00DA5463" w:rsidRDefault="008841C4" w:rsidP="003B2F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463">
              <w:rPr>
                <w:noProof/>
                <w:sz w:val="28"/>
                <w:szCs w:val="28"/>
              </w:rPr>
              <w:drawing>
                <wp:inline distT="0" distB="0" distL="0" distR="0">
                  <wp:extent cx="2219325" cy="2409825"/>
                  <wp:effectExtent l="0" t="0" r="9525" b="9525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C4" w:rsidRDefault="008841C4" w:rsidP="003B2FD6">
            <w:pPr>
              <w:jc w:val="both"/>
            </w:pPr>
            <w:r w:rsidRPr="004D590A">
              <w:t xml:space="preserve">Рисунок 2.1 – Радиальная схема </w:t>
            </w:r>
            <w:proofErr w:type="spellStart"/>
            <w:r w:rsidRPr="004D590A">
              <w:t>воздухораспределения</w:t>
            </w:r>
            <w:proofErr w:type="spellEnd"/>
            <w:r w:rsidRPr="004D590A">
              <w:t xml:space="preserve"> с двумя перфорированными цилиндрами</w:t>
            </w:r>
          </w:p>
          <w:p w:rsidR="008841C4" w:rsidRDefault="008841C4" w:rsidP="003B2FD6">
            <w:pPr>
              <w:jc w:val="both"/>
            </w:pPr>
          </w:p>
          <w:p w:rsidR="008841C4" w:rsidRDefault="008841C4" w:rsidP="003B2FD6">
            <w:pPr>
              <w:jc w:val="both"/>
            </w:pPr>
            <w:r w:rsidRPr="00DA5463"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1676400"/>
                  <wp:effectExtent l="0" t="0" r="0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C4" w:rsidRDefault="008841C4" w:rsidP="003B2FD6">
            <w:pPr>
              <w:jc w:val="both"/>
            </w:pPr>
          </w:p>
          <w:p w:rsidR="008841C4" w:rsidRPr="004D590A" w:rsidRDefault="008841C4" w:rsidP="003B2FD6">
            <w:pPr>
              <w:jc w:val="both"/>
            </w:pPr>
            <w:r w:rsidRPr="004D590A">
              <w:t xml:space="preserve">Рисунок 2.3 – Поперечная односторонняя (несимметричная) схема </w:t>
            </w:r>
            <w:proofErr w:type="spellStart"/>
            <w:r w:rsidRPr="004D590A">
              <w:t>воздухораспределения</w:t>
            </w:r>
            <w:proofErr w:type="spellEnd"/>
          </w:p>
          <w:p w:rsidR="008841C4" w:rsidRDefault="008841C4" w:rsidP="003B2FD6">
            <w:pPr>
              <w:jc w:val="both"/>
            </w:pPr>
          </w:p>
          <w:p w:rsidR="008841C4" w:rsidRDefault="008841C4" w:rsidP="003B2FD6">
            <w:pPr>
              <w:jc w:val="both"/>
            </w:pPr>
            <w:r w:rsidRPr="00DA5463"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685925"/>
                  <wp:effectExtent l="0" t="0" r="0" b="9525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C4" w:rsidRDefault="008841C4" w:rsidP="003B2FD6">
            <w:pPr>
              <w:jc w:val="both"/>
            </w:pPr>
          </w:p>
          <w:p w:rsidR="008841C4" w:rsidRPr="00F131A6" w:rsidRDefault="008841C4" w:rsidP="003B2FD6">
            <w:pPr>
              <w:jc w:val="both"/>
            </w:pPr>
            <w:r w:rsidRPr="00F131A6">
              <w:t xml:space="preserve">Рисунок 2.5 – Поперечно-продольная схема </w:t>
            </w:r>
            <w:proofErr w:type="spellStart"/>
            <w:r w:rsidRPr="00F131A6">
              <w:t>воздухораспределения</w:t>
            </w:r>
            <w:proofErr w:type="spellEnd"/>
          </w:p>
          <w:p w:rsidR="008841C4" w:rsidRDefault="008841C4" w:rsidP="003B2FD6">
            <w:pPr>
              <w:jc w:val="both"/>
            </w:pPr>
          </w:p>
          <w:p w:rsidR="008841C4" w:rsidRDefault="008841C4" w:rsidP="003B2FD6">
            <w:pPr>
              <w:jc w:val="both"/>
            </w:pPr>
          </w:p>
          <w:p w:rsidR="008841C4" w:rsidRDefault="008841C4" w:rsidP="003B2FD6">
            <w:pPr>
              <w:jc w:val="both"/>
            </w:pPr>
          </w:p>
          <w:p w:rsidR="008841C4" w:rsidRPr="004D590A" w:rsidRDefault="008841C4" w:rsidP="003B2FD6">
            <w:pPr>
              <w:jc w:val="both"/>
            </w:pPr>
          </w:p>
        </w:tc>
        <w:tc>
          <w:tcPr>
            <w:tcW w:w="4405" w:type="dxa"/>
          </w:tcPr>
          <w:p w:rsidR="008841C4" w:rsidRPr="00DA5463" w:rsidRDefault="008841C4" w:rsidP="003B2F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546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33550" cy="2381250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C4" w:rsidRDefault="008841C4" w:rsidP="003B2FD6">
            <w:pPr>
              <w:jc w:val="both"/>
            </w:pPr>
            <w:r w:rsidRPr="004D590A">
              <w:t xml:space="preserve">Рисунок 2.2 – Радиальная схема </w:t>
            </w:r>
            <w:proofErr w:type="spellStart"/>
            <w:r w:rsidRPr="004D590A">
              <w:t>воздухораспределения</w:t>
            </w:r>
            <w:proofErr w:type="spellEnd"/>
            <w:r w:rsidRPr="004D590A">
              <w:t xml:space="preserve"> со сплошным наружным цилиндром</w:t>
            </w:r>
          </w:p>
          <w:p w:rsidR="008841C4" w:rsidRDefault="008841C4" w:rsidP="003B2FD6"/>
          <w:p w:rsidR="008841C4" w:rsidRDefault="008841C4" w:rsidP="003B2FD6">
            <w:r w:rsidRPr="00DA5463">
              <w:rPr>
                <w:noProof/>
                <w:sz w:val="28"/>
                <w:szCs w:val="28"/>
              </w:rPr>
              <w:drawing>
                <wp:inline distT="0" distB="0" distL="0" distR="0">
                  <wp:extent cx="3105150" cy="1524000"/>
                  <wp:effectExtent l="0" t="0" r="0" b="0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C4" w:rsidRPr="004D590A" w:rsidRDefault="008841C4" w:rsidP="003B2FD6"/>
          <w:p w:rsidR="008841C4" w:rsidRDefault="008841C4" w:rsidP="003B2FD6"/>
          <w:p w:rsidR="008841C4" w:rsidRPr="004D590A" w:rsidRDefault="008841C4" w:rsidP="003B2FD6">
            <w:pPr>
              <w:jc w:val="both"/>
            </w:pPr>
            <w:r w:rsidRPr="004D590A">
              <w:t xml:space="preserve">Рисунок 2.4 – Поперечная двухсторонняя (симметричная) схема </w:t>
            </w:r>
            <w:proofErr w:type="spellStart"/>
            <w:r w:rsidRPr="004D590A">
              <w:t>воздухораспределения</w:t>
            </w:r>
            <w:proofErr w:type="spellEnd"/>
          </w:p>
          <w:p w:rsidR="008841C4" w:rsidRPr="004D590A" w:rsidRDefault="008841C4" w:rsidP="003B2FD6"/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lastRenderedPageBreak/>
        <w:t xml:space="preserve">Поставим задачу разработки аэродинамической модели для воздухораспределителей </w:t>
      </w:r>
      <w:r w:rsidRPr="00A22F03">
        <w:rPr>
          <w:sz w:val="28"/>
          <w:szCs w:val="28"/>
          <w:lang w:val="en-US"/>
        </w:rPr>
        <w:t>I</w:t>
      </w:r>
      <w:r w:rsidRPr="00A22F03">
        <w:rPr>
          <w:sz w:val="28"/>
          <w:szCs w:val="28"/>
        </w:rPr>
        <w:t xml:space="preserve"> класса, реализующих схему 1 (рис.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22F03">
        <w:rPr>
          <w:sz w:val="28"/>
          <w:szCs w:val="28"/>
        </w:rPr>
        <w:t>1).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Математическая формулировка задачи для данной схемы </w:t>
      </w:r>
      <w:proofErr w:type="spellStart"/>
      <w:r w:rsidRPr="00A22F03">
        <w:rPr>
          <w:sz w:val="28"/>
          <w:szCs w:val="28"/>
        </w:rPr>
        <w:t>воздухораспределения</w:t>
      </w:r>
      <w:proofErr w:type="spellEnd"/>
      <w:r w:rsidRPr="00A22F03">
        <w:rPr>
          <w:sz w:val="28"/>
          <w:szCs w:val="28"/>
        </w:rPr>
        <w:t xml:space="preserve"> следующая: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Найти в </w:t>
      </w:r>
      <w:proofErr w:type="gramStart"/>
      <w:r w:rsidRPr="00A22F03">
        <w:rPr>
          <w:sz w:val="28"/>
          <w:szCs w:val="28"/>
        </w:rPr>
        <w:t xml:space="preserve">прямоугольнике </w:t>
      </w:r>
      <w:r w:rsidRPr="00A22F03">
        <w:rPr>
          <w:position w:val="-12"/>
          <w:sz w:val="28"/>
          <w:szCs w:val="28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pt" o:ole="">
            <v:imagedata r:id="rId10" o:title=""/>
          </v:shape>
          <o:OLEObject Type="Embed" ProgID="Equation.3" ShapeID="_x0000_i1025" DrawAspect="Content" ObjectID="_1620032492" r:id="rId11"/>
        </w:object>
      </w:r>
      <w:r w:rsidRPr="00A22F03">
        <w:rPr>
          <w:sz w:val="28"/>
          <w:szCs w:val="28"/>
        </w:rPr>
        <w:t>,</w:t>
      </w:r>
      <w:proofErr w:type="gramEnd"/>
      <w:r w:rsidRPr="00A22F03">
        <w:rPr>
          <w:sz w:val="28"/>
          <w:szCs w:val="28"/>
        </w:rPr>
        <w:t xml:space="preserve"> </w:t>
      </w:r>
      <w:r w:rsidRPr="00A22F03">
        <w:rPr>
          <w:position w:val="-10"/>
          <w:sz w:val="28"/>
          <w:szCs w:val="28"/>
        </w:rPr>
        <w:object w:dxaOrig="999" w:dyaOrig="340">
          <v:shape id="_x0000_i1026" type="#_x0000_t75" style="width:50.25pt;height:17.25pt" o:ole="">
            <v:imagedata r:id="rId12" o:title=""/>
          </v:shape>
          <o:OLEObject Type="Embed" ProgID="Equation.3" ShapeID="_x0000_i1026" DrawAspect="Content" ObjectID="_1620032493" r:id="rId13"/>
        </w:object>
      </w:r>
      <w:r w:rsidRPr="00A22F03">
        <w:rPr>
          <w:sz w:val="28"/>
          <w:szCs w:val="28"/>
        </w:rPr>
        <w:t xml:space="preserve"> решение уравнения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2"/>
        <w:gridCol w:w="1035"/>
      </w:tblGrid>
      <w:tr w:rsidR="008841C4" w:rsidTr="003B2FD6">
        <w:trPr>
          <w:trHeight w:val="72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22F03">
              <w:rPr>
                <w:position w:val="-24"/>
                <w:sz w:val="28"/>
                <w:szCs w:val="28"/>
              </w:rPr>
              <w:object w:dxaOrig="2340" w:dyaOrig="660">
                <v:shape id="_x0000_i1027" type="#_x0000_t75" style="width:117pt;height:33pt" o:ole="">
                  <v:imagedata r:id="rId14" o:title=""/>
                </v:shape>
                <o:OLEObject Type="Embed" ProgID="Equation.3" ShapeID="_x0000_i1027" DrawAspect="Content" ObjectID="_1620032494" r:id="rId15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left="2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 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при граничных условиях: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3"/>
        <w:gridCol w:w="1074"/>
      </w:tblGrid>
      <w:tr w:rsidR="008841C4" w:rsidTr="003B2FD6">
        <w:trPr>
          <w:trHeight w:val="72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22F03">
              <w:rPr>
                <w:position w:val="-30"/>
                <w:sz w:val="28"/>
                <w:szCs w:val="28"/>
              </w:rPr>
              <w:object w:dxaOrig="1160" w:dyaOrig="700">
                <v:shape id="_x0000_i1028" type="#_x0000_t75" style="width:57.75pt;height:35.25pt" o:ole="">
                  <v:imagedata r:id="rId16" o:title=""/>
                </v:shape>
                <o:OLEObject Type="Embed" ProgID="Equation.3" ShapeID="_x0000_i1028" DrawAspect="Content" ObjectID="_1620032495" r:id="rId17"/>
              </w:object>
            </w:r>
            <w:r w:rsidRPr="00A22F03">
              <w:rPr>
                <w:sz w:val="28"/>
                <w:szCs w:val="28"/>
              </w:rPr>
              <w:t xml:space="preserve">   </w:t>
            </w:r>
            <w:r w:rsidRPr="00A22F03">
              <w:rPr>
                <w:position w:val="-14"/>
                <w:sz w:val="28"/>
                <w:szCs w:val="28"/>
              </w:rPr>
              <w:object w:dxaOrig="1020" w:dyaOrig="400">
                <v:shape id="_x0000_i1029" type="#_x0000_t75" style="width:51pt;height:20.25pt" o:ole="">
                  <v:imagedata r:id="rId18" o:title=""/>
                </v:shape>
                <o:OLEObject Type="Embed" ProgID="Equation.3" ShapeID="_x0000_i1029" DrawAspect="Content" ObjectID="_1620032496" r:id="rId19"/>
              </w:object>
            </w:r>
            <w:r w:rsidRPr="00A22F03">
              <w:rPr>
                <w:sz w:val="28"/>
                <w:szCs w:val="28"/>
              </w:rPr>
              <w:t xml:space="preserve">    </w:t>
            </w:r>
            <w:r w:rsidRPr="00A22F03">
              <w:rPr>
                <w:position w:val="-14"/>
                <w:sz w:val="28"/>
                <w:szCs w:val="28"/>
              </w:rPr>
              <w:object w:dxaOrig="1060" w:dyaOrig="400">
                <v:shape id="_x0000_i1030" type="#_x0000_t75" style="width:53.25pt;height:20.25pt" o:ole="">
                  <v:imagedata r:id="rId20" o:title=""/>
                </v:shape>
                <o:OLEObject Type="Embed" ProgID="Equation.3" ShapeID="_x0000_i1030" DrawAspect="Content" ObjectID="_1620032497" r:id="rId21"/>
              </w:object>
            </w:r>
            <w:r w:rsidRPr="00A22F03">
              <w:rPr>
                <w:sz w:val="28"/>
                <w:szCs w:val="28"/>
              </w:rPr>
              <w:t xml:space="preserve">   </w:t>
            </w:r>
            <w:r w:rsidRPr="00A22F03">
              <w:rPr>
                <w:position w:val="-34"/>
                <w:sz w:val="28"/>
                <w:szCs w:val="28"/>
              </w:rPr>
              <w:object w:dxaOrig="1700" w:dyaOrig="740">
                <v:shape id="_x0000_i1031" type="#_x0000_t75" style="width:84.75pt;height:36.75pt" o:ole="">
                  <v:imagedata r:id="rId22" o:title=""/>
                </v:shape>
                <o:OLEObject Type="Embed" ProgID="Equation.3" ShapeID="_x0000_i1031" DrawAspect="Content" ObjectID="_1620032498" r:id="rId23"/>
              </w:object>
            </w:r>
            <w:r w:rsidRPr="00A22F03">
              <w:rPr>
                <w:sz w:val="28"/>
                <w:szCs w:val="28"/>
              </w:rPr>
              <w:t xml:space="preserve">   </w:t>
            </w:r>
          </w:p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22F03">
              <w:rPr>
                <w:sz w:val="28"/>
                <w:szCs w:val="28"/>
              </w:rPr>
              <w:t xml:space="preserve">  </w:t>
            </w:r>
            <w:r w:rsidRPr="00A22F03">
              <w:rPr>
                <w:position w:val="-18"/>
                <w:sz w:val="28"/>
                <w:szCs w:val="28"/>
              </w:rPr>
              <w:object w:dxaOrig="1660" w:dyaOrig="440">
                <v:shape id="_x0000_i1032" type="#_x0000_t75" style="width:83.25pt;height:21.75pt" o:ole="">
                  <v:imagedata r:id="rId24" o:title=""/>
                </v:shape>
                <o:OLEObject Type="Embed" ProgID="Equation.3" ShapeID="_x0000_i1032" DrawAspect="Content" ObjectID="_1620032499" r:id="rId25"/>
              </w:object>
            </w:r>
            <w:r w:rsidRPr="00A22F0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rPr>
                <w:sz w:val="28"/>
                <w:szCs w:val="28"/>
              </w:rPr>
            </w:pPr>
          </w:p>
          <w:p w:rsidR="008841C4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При выводе уравнения были приняты следующие допущения и предложения: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- зерновая масса – изотропная среда;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- плотность воздуха в процессе вентилирования постоянная;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- плотность укладки зёрен одинаковая во всех частях бункера;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- между скоростью воздуха и градиентом статического давления справедлива линейная зависимость вида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3"/>
        <w:gridCol w:w="1074"/>
      </w:tblGrid>
      <w:tr w:rsidR="008841C4" w:rsidTr="003B2FD6">
        <w:trPr>
          <w:trHeight w:val="54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131A6">
              <w:rPr>
                <w:position w:val="-24"/>
                <w:sz w:val="28"/>
                <w:szCs w:val="28"/>
              </w:rPr>
              <w:object w:dxaOrig="1340" w:dyaOrig="620">
                <v:shape id="_x0000_i1033" type="#_x0000_t75" style="width:66.75pt;height:30.75pt" o:ole="">
                  <v:imagedata r:id="rId26" o:title=""/>
                </v:shape>
                <o:OLEObject Type="Embed" ProgID="Equation.3" ShapeID="_x0000_i1033" DrawAspect="Content" ObjectID="_1620032500" r:id="rId27"/>
              </w:object>
            </w:r>
            <w:r w:rsidRPr="00A22F03">
              <w:rPr>
                <w:sz w:val="28"/>
                <w:szCs w:val="28"/>
              </w:rPr>
              <w:t xml:space="preserve">           </w:t>
            </w:r>
            <w:r w:rsidRPr="00A22F03">
              <w:rPr>
                <w:position w:val="-24"/>
                <w:sz w:val="28"/>
                <w:szCs w:val="28"/>
              </w:rPr>
              <w:object w:dxaOrig="1340" w:dyaOrig="620">
                <v:shape id="_x0000_i1034" type="#_x0000_t75" style="width:66.75pt;height:30.75pt" o:ole="">
                  <v:imagedata r:id="rId28" o:title=""/>
                </v:shape>
                <o:OLEObject Type="Embed" ProgID="Equation.3" ShapeID="_x0000_i1034" DrawAspect="Content" ObjectID="_1620032501" r:id="rId29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F03">
        <w:rPr>
          <w:sz w:val="28"/>
          <w:szCs w:val="28"/>
        </w:rPr>
        <w:t xml:space="preserve">где </w:t>
      </w:r>
      <w:r w:rsidRPr="00A22F03">
        <w:rPr>
          <w:position w:val="-10"/>
          <w:sz w:val="28"/>
          <w:szCs w:val="28"/>
        </w:rPr>
        <w:object w:dxaOrig="300" w:dyaOrig="340">
          <v:shape id="_x0000_i1035" type="#_x0000_t75" style="width:15pt;height:17.25pt" o:ole="">
            <v:imagedata r:id="rId30" o:title=""/>
          </v:shape>
          <o:OLEObject Type="Embed" ProgID="Equation.3" ShapeID="_x0000_i1035" DrawAspect="Content" ObjectID="_1620032502" r:id="rId31"/>
        </w:object>
      </w:r>
      <w:r w:rsidRPr="00A22F03">
        <w:rPr>
          <w:sz w:val="28"/>
          <w:szCs w:val="28"/>
        </w:rPr>
        <w:t xml:space="preserve"> и</w:t>
      </w:r>
      <w:proofErr w:type="gramEnd"/>
      <w:r w:rsidRPr="00A22F03">
        <w:rPr>
          <w:sz w:val="28"/>
          <w:szCs w:val="28"/>
        </w:rPr>
        <w:t xml:space="preserve"> </w:t>
      </w:r>
      <w:r w:rsidRPr="00A22F03">
        <w:rPr>
          <w:position w:val="-10"/>
          <w:sz w:val="28"/>
          <w:szCs w:val="28"/>
        </w:rPr>
        <w:object w:dxaOrig="279" w:dyaOrig="340">
          <v:shape id="_x0000_i1036" type="#_x0000_t75" style="width:14.25pt;height:17.25pt" o:ole="">
            <v:imagedata r:id="rId32" o:title=""/>
          </v:shape>
          <o:OLEObject Type="Embed" ProgID="Equation.3" ShapeID="_x0000_i1036" DrawAspect="Content" ObjectID="_1620032503" r:id="rId33"/>
        </w:object>
      </w:r>
      <w:r w:rsidRPr="00A22F03">
        <w:rPr>
          <w:sz w:val="28"/>
          <w:szCs w:val="28"/>
        </w:rPr>
        <w:t>– скорости воздушного потока в радиальном и вертикальных направлениях.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Решение уравнения найдём в виде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6"/>
        <w:gridCol w:w="1071"/>
      </w:tblGrid>
      <w:tr w:rsidR="008841C4" w:rsidTr="003B2FD6">
        <w:trPr>
          <w:trHeight w:val="36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22F03">
              <w:rPr>
                <w:position w:val="-10"/>
                <w:sz w:val="28"/>
                <w:szCs w:val="28"/>
              </w:rPr>
              <w:object w:dxaOrig="1980" w:dyaOrig="340">
                <v:shape id="_x0000_i1037" type="#_x0000_t75" style="width:99pt;height:17.25pt" o:ole="">
                  <v:imagedata r:id="rId34" o:title=""/>
                </v:shape>
                <o:OLEObject Type="Embed" ProgID="Equation.3" ShapeID="_x0000_i1037" DrawAspect="Content" ObjectID="_1620032504" r:id="rId35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Подставив новые неизвест</w:t>
      </w:r>
      <w:r>
        <w:rPr>
          <w:sz w:val="28"/>
          <w:szCs w:val="28"/>
        </w:rPr>
        <w:t>ные функции в искомое уравнение</w:t>
      </w:r>
      <w:r w:rsidRPr="00A22F03">
        <w:rPr>
          <w:sz w:val="28"/>
          <w:szCs w:val="28"/>
        </w:rPr>
        <w:t>, получим: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32"/>
          <w:sz w:val="28"/>
          <w:szCs w:val="28"/>
        </w:rPr>
        <w:object w:dxaOrig="2760" w:dyaOrig="760">
          <v:shape id="_x0000_i1038" type="#_x0000_t75" style="width:138pt;height:38.25pt" o:ole="">
            <v:imagedata r:id="rId36" o:title=""/>
          </v:shape>
          <o:OLEObject Type="Embed" ProgID="Equation.3" ShapeID="_x0000_i1038" DrawAspect="Content" ObjectID="_1620032505" r:id="rId37"/>
        </w:object>
      </w:r>
      <w:r w:rsidRPr="00A22F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(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.5)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Имеем   </w:t>
      </w:r>
      <w:r w:rsidRPr="00A22F03">
        <w:rPr>
          <w:position w:val="-24"/>
          <w:sz w:val="28"/>
          <w:szCs w:val="28"/>
        </w:rPr>
        <w:object w:dxaOrig="1600" w:dyaOrig="660">
          <v:shape id="_x0000_i1039" type="#_x0000_t75" style="width:80.25pt;height:33pt" o:ole="">
            <v:imagedata r:id="rId38" o:title=""/>
          </v:shape>
          <o:OLEObject Type="Embed" ProgID="Equation.3" ShapeID="_x0000_i1039" DrawAspect="Content" ObjectID="_1620032506" r:id="rId39"/>
        </w:objec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32"/>
          <w:sz w:val="28"/>
          <w:szCs w:val="28"/>
        </w:rPr>
        <w:object w:dxaOrig="2320" w:dyaOrig="760">
          <v:shape id="_x0000_i1040" type="#_x0000_t75" style="width:116.25pt;height:38.25pt" o:ole="">
            <v:imagedata r:id="rId40" o:title=""/>
          </v:shape>
          <o:OLEObject Type="Embed" ProgID="Equation.3" ShapeID="_x0000_i1040" DrawAspect="Content" ObjectID="_1620032507" r:id="rId41"/>
        </w:object>
      </w:r>
      <w:r w:rsidRPr="00A22F0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(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Pr="00A22F03">
        <w:rPr>
          <w:sz w:val="28"/>
          <w:szCs w:val="28"/>
        </w:rPr>
        <w:t>)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Рассмотрим совокупность возможных решений полученных двух дифференциальных уравнений в зависимости от величины </w:t>
      </w:r>
      <w:proofErr w:type="gramStart"/>
      <w:r w:rsidRPr="00A22F03">
        <w:rPr>
          <w:sz w:val="28"/>
          <w:szCs w:val="28"/>
        </w:rPr>
        <w:t xml:space="preserve">параметра </w:t>
      </w:r>
      <w:r w:rsidRPr="00A22F03">
        <w:rPr>
          <w:position w:val="-6"/>
          <w:sz w:val="28"/>
          <w:szCs w:val="28"/>
        </w:rPr>
        <w:object w:dxaOrig="300" w:dyaOrig="320">
          <v:shape id="_x0000_i1041" type="#_x0000_t75" style="width:15pt;height:15.75pt" o:ole="">
            <v:imagedata r:id="rId42" o:title=""/>
          </v:shape>
          <o:OLEObject Type="Embed" ProgID="Equation.3" ShapeID="_x0000_i1041" DrawAspect="Content" ObjectID="_1620032508" r:id="rId43"/>
        </w:object>
      </w:r>
      <w:r w:rsidRPr="00A22F03">
        <w:rPr>
          <w:sz w:val="28"/>
          <w:szCs w:val="28"/>
        </w:rPr>
        <w:t xml:space="preserve"> и</w:t>
      </w:r>
      <w:proofErr w:type="gramEnd"/>
      <w:r w:rsidRPr="00A22F03">
        <w:rPr>
          <w:sz w:val="28"/>
          <w:szCs w:val="28"/>
        </w:rPr>
        <w:t xml:space="preserve"> знака перед ним. Если знак минус, то линейно-независимыми решениями уравнений будут функции‌ ‌‌‌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0"/>
        <w:gridCol w:w="1247"/>
      </w:tblGrid>
      <w:tr w:rsidR="008841C4" w:rsidTr="003B2FD6">
        <w:trPr>
          <w:trHeight w:val="36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10"/>
                <w:sz w:val="28"/>
                <w:szCs w:val="28"/>
              </w:rPr>
              <w:object w:dxaOrig="2920" w:dyaOrig="340">
                <v:shape id="_x0000_i1042" type="#_x0000_t75" style="width:146.25pt;height:17.25pt" o:ole="">
                  <v:imagedata r:id="rId44" o:title=""/>
                </v:shape>
                <o:OLEObject Type="Embed" ProgID="Equation.3" ShapeID="_x0000_i1042" DrawAspect="Content" ObjectID="_1620032509" r:id="rId45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.7)</w:t>
            </w:r>
          </w:p>
        </w:tc>
      </w:tr>
      <w:tr w:rsidR="008841C4" w:rsidTr="003B2FD6">
        <w:trPr>
          <w:trHeight w:val="65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Pr="00A22F03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12"/>
                <w:sz w:val="28"/>
                <w:szCs w:val="28"/>
              </w:rPr>
              <w:object w:dxaOrig="2400" w:dyaOrig="360">
                <v:shape id="_x0000_i1043" type="#_x0000_t75" style="width:120pt;height:18pt" o:ole="">
                  <v:imagedata r:id="rId46" o:title=""/>
                </v:shape>
                <o:OLEObject Type="Embed" ProgID="Equation.3" ShapeID="_x0000_i1043" DrawAspect="Content" ObjectID="_1620032510" r:id="rId47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1C4" w:rsidRPr="00A22F03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.8)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F03">
        <w:rPr>
          <w:sz w:val="28"/>
          <w:szCs w:val="28"/>
        </w:rPr>
        <w:t xml:space="preserve">где </w:t>
      </w:r>
      <w:r w:rsidRPr="00A22F03">
        <w:rPr>
          <w:position w:val="-12"/>
          <w:sz w:val="28"/>
          <w:szCs w:val="28"/>
        </w:rPr>
        <w:object w:dxaOrig="600" w:dyaOrig="360">
          <v:shape id="_x0000_i1044" type="#_x0000_t75" style="width:30pt;height:18pt" o:ole="">
            <v:imagedata r:id="rId48" o:title=""/>
          </v:shape>
          <o:OLEObject Type="Embed" ProgID="Equation.3" ShapeID="_x0000_i1044" DrawAspect="Content" ObjectID="_1620032511" r:id="rId49"/>
        </w:object>
      </w:r>
      <w:r w:rsidRPr="00A22F03">
        <w:rPr>
          <w:sz w:val="28"/>
          <w:szCs w:val="28"/>
        </w:rPr>
        <w:t xml:space="preserve"> –</w:t>
      </w:r>
      <w:proofErr w:type="gramEnd"/>
      <w:r w:rsidRPr="00A22F03">
        <w:rPr>
          <w:sz w:val="28"/>
          <w:szCs w:val="28"/>
        </w:rPr>
        <w:t xml:space="preserve"> функции Бесселя </w:t>
      </w:r>
      <w:r w:rsidRPr="00A22F03">
        <w:rPr>
          <w:sz w:val="28"/>
          <w:szCs w:val="28"/>
          <w:lang w:val="en-US"/>
        </w:rPr>
        <w:t>I</w:t>
      </w:r>
      <w:r w:rsidRPr="00A22F03">
        <w:rPr>
          <w:sz w:val="28"/>
          <w:szCs w:val="28"/>
        </w:rPr>
        <w:t xml:space="preserve"> и </w:t>
      </w:r>
      <w:r w:rsidRPr="00A22F03">
        <w:rPr>
          <w:sz w:val="28"/>
          <w:szCs w:val="28"/>
          <w:lang w:val="en-US"/>
        </w:rPr>
        <w:t>II</w:t>
      </w:r>
      <w:r w:rsidRPr="00A22F03">
        <w:rPr>
          <w:sz w:val="28"/>
          <w:szCs w:val="28"/>
        </w:rPr>
        <w:t xml:space="preserve"> рода нулевого порядка от вещественного аргумента;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0"/>
          <w:sz w:val="28"/>
          <w:szCs w:val="28"/>
        </w:rPr>
        <w:object w:dxaOrig="180" w:dyaOrig="340">
          <v:shape id="_x0000_i1045" type="#_x0000_t75" style="width:9pt;height:17.25pt" o:ole="">
            <v:imagedata r:id="rId50" o:title=""/>
          </v:shape>
          <o:OLEObject Type="Embed" ProgID="Equation.3" ShapeID="_x0000_i1045" DrawAspect="Content" ObjectID="_1620032512" r:id="rId51"/>
        </w:object>
      </w:r>
      <w:r w:rsidRPr="00A22F03">
        <w:rPr>
          <w:position w:val="-10"/>
          <w:sz w:val="28"/>
          <w:szCs w:val="28"/>
        </w:rPr>
        <w:object w:dxaOrig="1320" w:dyaOrig="340">
          <v:shape id="_x0000_i1046" type="#_x0000_t75" style="width:66pt;height:17.25pt" o:ole="">
            <v:imagedata r:id="rId52" o:title=""/>
          </v:shape>
          <o:OLEObject Type="Embed" ProgID="Equation.3" ShapeID="_x0000_i1046" DrawAspect="Content" ObjectID="_1620032513" r:id="rId53"/>
        </w:object>
      </w:r>
      <w:r w:rsidRPr="00A22F03">
        <w:rPr>
          <w:sz w:val="28"/>
          <w:szCs w:val="28"/>
        </w:rPr>
        <w:t>– постоянные.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Если знак плюс, то линейно-независимыми решениями уравнений являются функции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9"/>
        <w:gridCol w:w="1078"/>
      </w:tblGrid>
      <w:tr w:rsidR="008841C4" w:rsidTr="003B2FD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C01B3">
              <w:rPr>
                <w:position w:val="-10"/>
                <w:sz w:val="28"/>
                <w:szCs w:val="28"/>
              </w:rPr>
              <w:object w:dxaOrig="2540" w:dyaOrig="340">
                <v:shape id="_x0000_i1047" type="#_x0000_t75" style="width:126.75pt;height:17.25pt" o:ole="">
                  <v:imagedata r:id="rId54" o:title=""/>
                </v:shape>
                <o:OLEObject Type="Embed" ProgID="Equation.3" ShapeID="_x0000_i1047" DrawAspect="Content" ObjectID="_1620032514" r:id="rId55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left="1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.9)</w:t>
            </w:r>
          </w:p>
        </w:tc>
      </w:tr>
      <w:tr w:rsidR="008841C4" w:rsidTr="003B2FD6">
        <w:trPr>
          <w:trHeight w:val="685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Pr="00A22F03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C01B3">
              <w:rPr>
                <w:position w:val="-30"/>
                <w:sz w:val="28"/>
                <w:szCs w:val="28"/>
              </w:rPr>
              <w:object w:dxaOrig="2320" w:dyaOrig="720">
                <v:shape id="_x0000_i1048" type="#_x0000_t75" style="width:116.25pt;height:36pt" o:ole="">
                  <v:imagedata r:id="rId56" o:title=""/>
                </v:shape>
                <o:OLEObject Type="Embed" ProgID="Equation.3" ShapeID="_x0000_i1048" DrawAspect="Content" ObjectID="_1620032515" r:id="rId5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left="1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F03">
        <w:rPr>
          <w:sz w:val="28"/>
          <w:szCs w:val="28"/>
        </w:rPr>
        <w:t xml:space="preserve">где </w:t>
      </w:r>
      <w:r w:rsidRPr="00A22F03">
        <w:rPr>
          <w:position w:val="-12"/>
          <w:sz w:val="28"/>
          <w:szCs w:val="28"/>
        </w:rPr>
        <w:object w:dxaOrig="260" w:dyaOrig="360">
          <v:shape id="_x0000_i1049" type="#_x0000_t75" style="width:12.75pt;height:18pt" o:ole="">
            <v:imagedata r:id="rId58" o:title=""/>
          </v:shape>
          <o:OLEObject Type="Embed" ProgID="Equation.3" ShapeID="_x0000_i1049" DrawAspect="Content" ObjectID="_1620032516" r:id="rId59"/>
        </w:object>
      </w:r>
      <w:r w:rsidRPr="00A22F03">
        <w:rPr>
          <w:sz w:val="28"/>
          <w:szCs w:val="28"/>
        </w:rPr>
        <w:t xml:space="preserve"> и</w:t>
      </w:r>
      <w:proofErr w:type="gramEnd"/>
      <w:r w:rsidRPr="00A22F03">
        <w:rPr>
          <w:sz w:val="28"/>
          <w:szCs w:val="28"/>
        </w:rPr>
        <w:t xml:space="preserve"> </w:t>
      </w:r>
      <w:r w:rsidRPr="00A22F03">
        <w:rPr>
          <w:position w:val="-12"/>
          <w:sz w:val="28"/>
          <w:szCs w:val="28"/>
        </w:rPr>
        <w:object w:dxaOrig="340" w:dyaOrig="360">
          <v:shape id="_x0000_i1050" type="#_x0000_t75" style="width:17.25pt;height:18pt" o:ole="">
            <v:imagedata r:id="rId60" o:title=""/>
          </v:shape>
          <o:OLEObject Type="Embed" ProgID="Equation.3" ShapeID="_x0000_i1050" DrawAspect="Content" ObjectID="_1620032517" r:id="rId61"/>
        </w:object>
      </w:r>
      <w:r w:rsidRPr="00A22F03">
        <w:rPr>
          <w:sz w:val="28"/>
          <w:szCs w:val="28"/>
        </w:rPr>
        <w:t xml:space="preserve">– функции Бесселя </w:t>
      </w:r>
      <w:r w:rsidRPr="00A22F03">
        <w:rPr>
          <w:sz w:val="28"/>
          <w:szCs w:val="28"/>
          <w:lang w:val="en-US"/>
        </w:rPr>
        <w:t>I</w:t>
      </w:r>
      <w:r w:rsidRPr="00A22F03">
        <w:rPr>
          <w:sz w:val="28"/>
          <w:szCs w:val="28"/>
        </w:rPr>
        <w:t xml:space="preserve"> и </w:t>
      </w:r>
      <w:r w:rsidRPr="00A22F03">
        <w:rPr>
          <w:sz w:val="28"/>
          <w:szCs w:val="28"/>
          <w:lang w:val="en-US"/>
        </w:rPr>
        <w:t>II</w:t>
      </w:r>
      <w:r w:rsidRPr="00A22F03">
        <w:rPr>
          <w:sz w:val="28"/>
          <w:szCs w:val="28"/>
        </w:rPr>
        <w:t xml:space="preserve"> рода нулевого порядка от мнимого аргумента.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F03">
        <w:rPr>
          <w:sz w:val="28"/>
          <w:szCs w:val="28"/>
        </w:rPr>
        <w:t xml:space="preserve">Если </w:t>
      </w:r>
      <w:r w:rsidRPr="00A22F03">
        <w:rPr>
          <w:position w:val="-6"/>
          <w:sz w:val="28"/>
          <w:szCs w:val="28"/>
        </w:rPr>
        <w:object w:dxaOrig="580" w:dyaOrig="279">
          <v:shape id="_x0000_i1051" type="#_x0000_t75" style="width:29.25pt;height:14.25pt" o:ole="">
            <v:imagedata r:id="rId62" o:title=""/>
          </v:shape>
          <o:OLEObject Type="Embed" ProgID="Equation.3" ShapeID="_x0000_i1051" DrawAspect="Content" ObjectID="_1620032518" r:id="rId63"/>
        </w:object>
      </w:r>
      <w:r w:rsidRPr="00A22F03">
        <w:rPr>
          <w:sz w:val="28"/>
          <w:szCs w:val="28"/>
        </w:rPr>
        <w:t>,</w:t>
      </w:r>
      <w:proofErr w:type="gramEnd"/>
      <w:r w:rsidRPr="00A22F03">
        <w:rPr>
          <w:sz w:val="28"/>
          <w:szCs w:val="28"/>
        </w:rPr>
        <w:t xml:space="preserve"> имеем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5"/>
        <w:gridCol w:w="1602"/>
      </w:tblGrid>
      <w:tr w:rsidR="008841C4" w:rsidTr="003B2FD6">
        <w:trPr>
          <w:trHeight w:val="9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0"/>
                <w:sz w:val="28"/>
                <w:szCs w:val="28"/>
              </w:rPr>
              <w:object w:dxaOrig="1520" w:dyaOrig="720">
                <v:shape id="_x0000_i1052" type="#_x0000_t75" style="width:75.75pt;height:36pt" o:ole="">
                  <v:imagedata r:id="rId64" o:title=""/>
                </v:shape>
                <o:OLEObject Type="Embed" ProgID="Equation.3" ShapeID="_x0000_i1052" DrawAspect="Content" ObjectID="_1620032519" r:id="rId65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.11)</w:t>
            </w:r>
          </w:p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Проведём анализ полученных возможных решений. Рассмотрим </w:t>
      </w:r>
      <w:r w:rsidR="003B2FD6">
        <w:rPr>
          <w:sz w:val="28"/>
          <w:szCs w:val="28"/>
        </w:rPr>
        <w:t>граничные условия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4"/>
          <w:sz w:val="28"/>
          <w:szCs w:val="28"/>
        </w:rPr>
        <w:object w:dxaOrig="980" w:dyaOrig="400">
          <v:shape id="_x0000_i1053" type="#_x0000_t75" style="width:48.75pt;height:20.25pt" o:ole="">
            <v:imagedata r:id="rId66" o:title=""/>
          </v:shape>
          <o:OLEObject Type="Embed" ProgID="Equation.3" ShapeID="_x0000_i1053" DrawAspect="Content" ObjectID="_1620032520" r:id="rId67"/>
        </w:object>
      </w:r>
      <w:r w:rsidRPr="00A22F03">
        <w:rPr>
          <w:sz w:val="28"/>
          <w:szCs w:val="28"/>
        </w:rPr>
        <w:t xml:space="preserve">  </w:t>
      </w:r>
      <w:r w:rsidRPr="00A22F03">
        <w:rPr>
          <w:position w:val="-30"/>
          <w:sz w:val="28"/>
          <w:szCs w:val="28"/>
        </w:rPr>
        <w:object w:dxaOrig="1080" w:dyaOrig="700">
          <v:shape id="_x0000_i1054" type="#_x0000_t75" style="width:54pt;height:35.25pt" o:ole="">
            <v:imagedata r:id="rId68" o:title=""/>
          </v:shape>
          <o:OLEObject Type="Embed" ProgID="Equation.3" ShapeID="_x0000_i1054" DrawAspect="Content" ObjectID="_1620032521" r:id="rId69"/>
        </w:object>
      </w:r>
      <w:r>
        <w:rPr>
          <w:sz w:val="28"/>
          <w:szCs w:val="28"/>
        </w:rPr>
        <w:t xml:space="preserve">      для решения (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Pr="00A22F03">
        <w:rPr>
          <w:sz w:val="28"/>
          <w:szCs w:val="28"/>
        </w:rPr>
        <w:t>). Их соблюдение требует выполнения следующей системы однородных уравнений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2"/>
        <w:gridCol w:w="1345"/>
      </w:tblGrid>
      <w:tr w:rsidR="008841C4" w:rsidTr="003B2FD6">
        <w:trPr>
          <w:trHeight w:val="9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2"/>
                <w:sz w:val="28"/>
                <w:szCs w:val="28"/>
              </w:rPr>
              <w:object w:dxaOrig="3180" w:dyaOrig="760">
                <v:shape id="_x0000_i1055" type="#_x0000_t75" style="width:159pt;height:38.25pt" o:ole="">
                  <v:imagedata r:id="rId70" o:title=""/>
                </v:shape>
                <o:OLEObject Type="Embed" ProgID="Equation.3" ShapeID="_x0000_i1055" DrawAspect="Content" ObjectID="_1620032522" r:id="rId71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left="4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.13)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Её определитель должен равняться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6"/>
          <w:sz w:val="28"/>
          <w:szCs w:val="28"/>
        </w:rPr>
        <w:object w:dxaOrig="740" w:dyaOrig="440">
          <v:shape id="_x0000_i1056" type="#_x0000_t75" style="width:36.75pt;height:21.75pt" o:ole="">
            <v:imagedata r:id="rId72" o:title=""/>
          </v:shape>
          <o:OLEObject Type="Embed" ProgID="Equation.3" ShapeID="_x0000_i1056" DrawAspect="Content" ObjectID="_1620032523" r:id="rId73"/>
        </w:object>
      </w:r>
      <w:r w:rsidRPr="00A22F03">
        <w:rPr>
          <w:sz w:val="28"/>
          <w:szCs w:val="28"/>
        </w:rPr>
        <w:t xml:space="preserve">   </w:t>
      </w:r>
      <w:r w:rsidRPr="00A22F03">
        <w:rPr>
          <w:position w:val="-16"/>
          <w:sz w:val="28"/>
          <w:szCs w:val="28"/>
        </w:rPr>
        <w:object w:dxaOrig="3300" w:dyaOrig="440">
          <v:shape id="_x0000_i1057" type="#_x0000_t75" style="width:165pt;height:21.75pt" o:ole="">
            <v:imagedata r:id="rId74" o:title=""/>
          </v:shape>
          <o:OLEObject Type="Embed" ProgID="Equation.3" ShapeID="_x0000_i1057" DrawAspect="Content" ObjectID="_1620032524" r:id="rId75"/>
        </w:objec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для существования решений, отличных от </w:t>
      </w:r>
      <w:proofErr w:type="gramStart"/>
      <w:r w:rsidRPr="00A22F03">
        <w:rPr>
          <w:sz w:val="28"/>
          <w:szCs w:val="28"/>
        </w:rPr>
        <w:t xml:space="preserve">тривиального </w:t>
      </w:r>
      <w:r w:rsidRPr="00A22F03">
        <w:rPr>
          <w:position w:val="-10"/>
          <w:sz w:val="28"/>
          <w:szCs w:val="28"/>
        </w:rPr>
        <w:object w:dxaOrig="1260" w:dyaOrig="340">
          <v:shape id="_x0000_i1058" type="#_x0000_t75" style="width:63pt;height:17.25pt" o:ole="">
            <v:imagedata r:id="rId76" o:title=""/>
          </v:shape>
          <o:OLEObject Type="Embed" ProgID="Equation.3" ShapeID="_x0000_i1058" DrawAspect="Content" ObjectID="_1620032525" r:id="rId77"/>
        </w:object>
      </w:r>
      <w:r w:rsidRPr="00A22F03">
        <w:rPr>
          <w:sz w:val="28"/>
          <w:szCs w:val="28"/>
        </w:rPr>
        <w:t xml:space="preserve"> В</w:t>
      </w:r>
      <w:proofErr w:type="gramEnd"/>
      <w:r w:rsidRPr="00A22F03">
        <w:rPr>
          <w:sz w:val="28"/>
          <w:szCs w:val="28"/>
        </w:rPr>
        <w:t xml:space="preserve"> силу наличия противного случая, данное решение отпадает.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Краевое условие для днища бункера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8"/>
          <w:sz w:val="28"/>
          <w:szCs w:val="28"/>
        </w:rPr>
        <w:object w:dxaOrig="1060" w:dyaOrig="480">
          <v:shape id="_x0000_i1059" type="#_x0000_t75" style="width:53.25pt;height:24pt" o:ole="">
            <v:imagedata r:id="rId78" o:title=""/>
          </v:shape>
          <o:OLEObject Type="Embed" ProgID="Equation.3" ShapeID="_x0000_i1059" DrawAspect="Content" ObjectID="_1620032526" r:id="rId79"/>
        </w:object>
      </w:r>
      <w:r w:rsidRPr="00A22F0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(</w:t>
      </w:r>
      <w:r w:rsidR="003B2FD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3B2FD6">
        <w:rPr>
          <w:sz w:val="28"/>
          <w:szCs w:val="28"/>
        </w:rPr>
        <w:t>4</w:t>
      </w:r>
      <w:r w:rsidRPr="00A22F03">
        <w:rPr>
          <w:sz w:val="28"/>
          <w:szCs w:val="28"/>
        </w:rPr>
        <w:t>)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позволяет получить второе уравнение для определения собственных значений и функций краевой задачи: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2"/>
        <w:gridCol w:w="1075"/>
      </w:tblGrid>
      <w:tr w:rsidR="008841C4" w:rsidTr="003B2FD6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10"/>
                <w:sz w:val="28"/>
                <w:szCs w:val="28"/>
              </w:rPr>
              <w:object w:dxaOrig="2700" w:dyaOrig="340">
                <v:shape id="_x0000_i1060" type="#_x0000_t75" style="width:135pt;height:17.25pt" o:ole="">
                  <v:imagedata r:id="rId80" o:title=""/>
                </v:shape>
                <o:OLEObject Type="Embed" ProgID="Equation.3" ShapeID="_x0000_i1060" DrawAspect="Content" ObjectID="_1620032527" r:id="rId81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3B2F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Их совместное решение даёт: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0"/>
          <w:sz w:val="28"/>
          <w:szCs w:val="28"/>
        </w:rPr>
        <w:object w:dxaOrig="740" w:dyaOrig="340">
          <v:shape id="_x0000_i1061" type="#_x0000_t75" style="width:36.75pt;height:17.25pt" o:ole="">
            <v:imagedata r:id="rId82" o:title=""/>
          </v:shape>
          <o:OLEObject Type="Embed" ProgID="Equation.3" ShapeID="_x0000_i1061" DrawAspect="Content" ObjectID="_1620032528" r:id="rId83"/>
        </w:object>
      </w:r>
      <w:r w:rsidRPr="00A22F03">
        <w:rPr>
          <w:sz w:val="28"/>
          <w:szCs w:val="28"/>
        </w:rPr>
        <w:t xml:space="preserve">       </w:t>
      </w:r>
      <w:r w:rsidRPr="00A22F03">
        <w:rPr>
          <w:position w:val="-10"/>
          <w:sz w:val="28"/>
          <w:szCs w:val="28"/>
        </w:rPr>
        <w:object w:dxaOrig="1780" w:dyaOrig="340">
          <v:shape id="_x0000_i1062" type="#_x0000_t75" style="width:89.25pt;height:17.25pt" o:ole="">
            <v:imagedata r:id="rId84" o:title=""/>
          </v:shape>
          <o:OLEObject Type="Embed" ProgID="Equation.3" ShapeID="_x0000_i1062" DrawAspect="Content" ObjectID="_1620032529" r:id="rId85"/>
        </w:objec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того, что мы ищем нетривиальное (не</w:t>
      </w:r>
      <w:r w:rsidRPr="00A22F03">
        <w:rPr>
          <w:sz w:val="28"/>
          <w:szCs w:val="28"/>
        </w:rPr>
        <w:t>нулевое) решение, второе равенство означает, что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1"/>
        <w:gridCol w:w="1076"/>
      </w:tblGrid>
      <w:tr w:rsidR="008841C4" w:rsidTr="003B2FD6">
        <w:trPr>
          <w:trHeight w:val="54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28"/>
                <w:sz w:val="28"/>
                <w:szCs w:val="28"/>
              </w:rPr>
              <w:object w:dxaOrig="1560" w:dyaOrig="680">
                <v:shape id="_x0000_i1063" type="#_x0000_t75" style="width:78pt;height:33.75pt" o:ole="">
                  <v:imagedata r:id="rId86" o:title=""/>
                </v:shape>
                <o:OLEObject Type="Embed" ProgID="Equation.3" ShapeID="_x0000_i1063" DrawAspect="Content" ObjectID="_1620032530" r:id="rId8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3B2F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В результате получаем выражение для собственных значений краевой задачи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28"/>
          <w:sz w:val="28"/>
          <w:szCs w:val="28"/>
        </w:rPr>
        <w:object w:dxaOrig="1560" w:dyaOrig="680">
          <v:shape id="_x0000_i1064" type="#_x0000_t75" style="width:78pt;height:33.75pt" o:ole="">
            <v:imagedata r:id="rId88" o:title=""/>
          </v:shape>
          <o:OLEObject Type="Embed" ProgID="Equation.3" ShapeID="_x0000_i1064" DrawAspect="Content" ObjectID="_1620032531" r:id="rId89"/>
        </w:object>
      </w:r>
      <w:r w:rsidRPr="00A22F03">
        <w:rPr>
          <w:sz w:val="28"/>
          <w:szCs w:val="28"/>
        </w:rPr>
        <w:t xml:space="preserve"> и выражение для собственных функций задачи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6"/>
        <w:gridCol w:w="1251"/>
      </w:tblGrid>
      <w:tr w:rsidR="008841C4" w:rsidTr="003B2FD6">
        <w:trPr>
          <w:trHeight w:val="5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28"/>
                <w:sz w:val="28"/>
                <w:szCs w:val="28"/>
              </w:rPr>
              <w:object w:dxaOrig="2260" w:dyaOrig="680">
                <v:shape id="_x0000_i1065" type="#_x0000_t75" style="width:113.25pt;height:33.75pt" o:ole="">
                  <v:imagedata r:id="rId90" o:title=""/>
                </v:shape>
                <o:OLEObject Type="Embed" ProgID="Equation.3" ShapeID="_x0000_i1065" DrawAspect="Content" ObjectID="_1620032532" r:id="rId91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B2F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3B2F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lastRenderedPageBreak/>
        <w:t xml:space="preserve">Так как </w:t>
      </w:r>
      <w:proofErr w:type="gramStart"/>
      <w:r w:rsidRPr="00A22F03">
        <w:rPr>
          <w:sz w:val="28"/>
          <w:szCs w:val="28"/>
        </w:rPr>
        <w:t xml:space="preserve">при </w:t>
      </w:r>
      <w:r w:rsidRPr="00A22F03">
        <w:rPr>
          <w:position w:val="-4"/>
          <w:sz w:val="28"/>
          <w:szCs w:val="28"/>
        </w:rPr>
        <w:object w:dxaOrig="600" w:dyaOrig="260">
          <v:shape id="_x0000_i1066" type="#_x0000_t75" style="width:30pt;height:12.75pt" o:ole="">
            <v:imagedata r:id="rId92" o:title=""/>
          </v:shape>
          <o:OLEObject Type="Embed" ProgID="Equation.3" ShapeID="_x0000_i1066" DrawAspect="Content" ObjectID="_1620032533" r:id="rId93"/>
        </w:object>
      </w:r>
      <w:r w:rsidRPr="00A22F03">
        <w:rPr>
          <w:sz w:val="28"/>
          <w:szCs w:val="28"/>
        </w:rPr>
        <w:t xml:space="preserve"> потенциал</w:t>
      </w:r>
      <w:proofErr w:type="gramEnd"/>
      <w:r w:rsidRPr="00A22F03">
        <w:rPr>
          <w:sz w:val="28"/>
          <w:szCs w:val="28"/>
        </w:rPr>
        <w:t xml:space="preserve"> скорости </w:t>
      </w:r>
      <w:r w:rsidRPr="00A22F03">
        <w:rPr>
          <w:position w:val="-6"/>
          <w:sz w:val="28"/>
          <w:szCs w:val="28"/>
        </w:rPr>
        <w:object w:dxaOrig="639" w:dyaOrig="279">
          <v:shape id="_x0000_i1067" type="#_x0000_t75" style="width:32.25pt;height:14.25pt" o:ole="">
            <v:imagedata r:id="rId94" o:title=""/>
          </v:shape>
          <o:OLEObject Type="Embed" ProgID="Equation.3" ShapeID="_x0000_i1067" DrawAspect="Content" ObjectID="_1620032534" r:id="rId95"/>
        </w:object>
      </w:r>
      <w:r w:rsidRPr="00A22F03">
        <w:rPr>
          <w:sz w:val="28"/>
          <w:szCs w:val="28"/>
        </w:rPr>
        <w:t>, то</w:t>
      </w:r>
      <w:r>
        <w:rPr>
          <w:sz w:val="28"/>
          <w:szCs w:val="28"/>
        </w:rPr>
        <w:t>,</w:t>
      </w:r>
      <w:r w:rsidRPr="00A22F03">
        <w:rPr>
          <w:sz w:val="28"/>
          <w:szCs w:val="28"/>
        </w:rPr>
        <w:t xml:space="preserve"> подчиняя решение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2"/>
          <w:sz w:val="28"/>
          <w:szCs w:val="28"/>
        </w:rPr>
        <w:object w:dxaOrig="2620" w:dyaOrig="360">
          <v:shape id="_x0000_i1068" type="#_x0000_t75" style="width:131.25pt;height:18pt" o:ole="">
            <v:imagedata r:id="rId96" o:title=""/>
          </v:shape>
          <o:OLEObject Type="Embed" ProgID="Equation.3" ShapeID="_x0000_i1068" DrawAspect="Content" ObjectID="_1620032535" r:id="rId97"/>
        </w:object>
      </w:r>
      <w:r w:rsidRPr="00A22F03">
        <w:rPr>
          <w:sz w:val="28"/>
          <w:szCs w:val="28"/>
        </w:rPr>
        <w:t xml:space="preserve">  </w:t>
      </w:r>
      <w:proofErr w:type="gramStart"/>
      <w:r w:rsidRPr="00A22F03">
        <w:rPr>
          <w:sz w:val="28"/>
          <w:szCs w:val="28"/>
        </w:rPr>
        <w:t xml:space="preserve">условию </w:t>
      </w:r>
      <w:r w:rsidRPr="00A22F03">
        <w:rPr>
          <w:position w:val="-14"/>
          <w:sz w:val="28"/>
          <w:szCs w:val="28"/>
        </w:rPr>
        <w:object w:dxaOrig="999" w:dyaOrig="400">
          <v:shape id="_x0000_i1069" type="#_x0000_t75" style="width:50.25pt;height:20.25pt" o:ole="">
            <v:imagedata r:id="rId98" o:title=""/>
          </v:shape>
          <o:OLEObject Type="Embed" ProgID="Equation.3" ShapeID="_x0000_i1069" DrawAspect="Content" ObjectID="_1620032536" r:id="rId99"/>
        </w:object>
      </w:r>
      <w:r w:rsidRPr="00A22F03">
        <w:rPr>
          <w:sz w:val="28"/>
          <w:szCs w:val="28"/>
        </w:rPr>
        <w:t xml:space="preserve"> получаем</w:t>
      </w:r>
      <w:proofErr w:type="gramEnd"/>
      <w:r w:rsidRPr="00A22F03">
        <w:rPr>
          <w:sz w:val="28"/>
          <w:szCs w:val="28"/>
        </w:rPr>
        <w:t xml:space="preserve"> значение </w:t>
      </w:r>
      <w:r w:rsidRPr="00A22F03">
        <w:rPr>
          <w:position w:val="-10"/>
          <w:sz w:val="28"/>
          <w:szCs w:val="28"/>
        </w:rPr>
        <w:object w:dxaOrig="300" w:dyaOrig="340">
          <v:shape id="_x0000_i1070" type="#_x0000_t75" style="width:15pt;height:17.25pt" o:ole="">
            <v:imagedata r:id="rId100" o:title=""/>
          </v:shape>
          <o:OLEObject Type="Embed" ProgID="Equation.3" ShapeID="_x0000_i1070" DrawAspect="Content" ObjectID="_1620032537" r:id="rId101"/>
        </w:object>
      </w:r>
      <w:r w:rsidRPr="00A22F03">
        <w:rPr>
          <w:sz w:val="28"/>
          <w:szCs w:val="28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2"/>
        <w:gridCol w:w="1315"/>
      </w:tblGrid>
      <w:tr w:rsidR="008841C4" w:rsidTr="003B2FD6">
        <w:trPr>
          <w:trHeight w:val="54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0"/>
                <w:sz w:val="28"/>
                <w:szCs w:val="28"/>
              </w:rPr>
              <w:object w:dxaOrig="1920" w:dyaOrig="700">
                <v:shape id="_x0000_i1071" type="#_x0000_t75" style="width:96pt;height:35.25pt" o:ole="">
                  <v:imagedata r:id="rId102" o:title=""/>
                </v:shape>
                <o:OLEObject Type="Embed" ProgID="Equation.3" ShapeID="_x0000_i1071" DrawAspect="Content" ObjectID="_1620032538" r:id="rId10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ind w:left="4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9D59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решение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Pr="00A22F03">
        <w:rPr>
          <w:sz w:val="28"/>
          <w:szCs w:val="28"/>
        </w:rPr>
        <w:t xml:space="preserve">) уравнения </w:t>
      </w:r>
      <w:proofErr w:type="gramStart"/>
      <w:r w:rsidRPr="00A22F03">
        <w:rPr>
          <w:sz w:val="28"/>
          <w:szCs w:val="28"/>
        </w:rPr>
        <w:t>задачи  запишется</w:t>
      </w:r>
      <w:proofErr w:type="gramEnd"/>
      <w:r w:rsidRPr="00A22F03">
        <w:rPr>
          <w:sz w:val="28"/>
          <w:szCs w:val="28"/>
        </w:rPr>
        <w:t xml:space="preserve"> в следующем виде:</w:t>
      </w:r>
    </w:p>
    <w:p w:rsidR="008841C4" w:rsidRPr="00A22F03" w:rsidRDefault="008841C4" w:rsidP="008841C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22F03">
        <w:rPr>
          <w:position w:val="-32"/>
          <w:sz w:val="28"/>
          <w:szCs w:val="28"/>
        </w:rPr>
        <w:object w:dxaOrig="3940" w:dyaOrig="760">
          <v:shape id="_x0000_i1072" type="#_x0000_t75" style="width:197.25pt;height:38.25pt" o:ole="">
            <v:imagedata r:id="rId104" o:title=""/>
          </v:shape>
          <o:OLEObject Type="Embed" ProgID="Equation.3" ShapeID="_x0000_i1072" DrawAspect="Content" ObjectID="_1620032539" r:id="rId105"/>
        </w:object>
      </w:r>
      <w:r w:rsidRPr="00A22F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5983">
        <w:rPr>
          <w:sz w:val="28"/>
          <w:szCs w:val="28"/>
        </w:rPr>
        <w:t>19</w:t>
      </w:r>
      <w:r w:rsidRPr="00A22F03">
        <w:rPr>
          <w:sz w:val="28"/>
          <w:szCs w:val="28"/>
        </w:rPr>
        <w:t>)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2F03">
        <w:rPr>
          <w:sz w:val="28"/>
          <w:szCs w:val="28"/>
        </w:rPr>
        <w:t xml:space="preserve">бщее решение задачи </w:t>
      </w:r>
      <w:r>
        <w:rPr>
          <w:sz w:val="28"/>
          <w:szCs w:val="28"/>
        </w:rPr>
        <w:t>представится в виде</w:t>
      </w:r>
      <w:r w:rsidRPr="00A22F03">
        <w:rPr>
          <w:sz w:val="28"/>
          <w:szCs w:val="28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7"/>
        <w:gridCol w:w="1060"/>
      </w:tblGrid>
      <w:tr w:rsidR="008841C4" w:rsidTr="003B2FD6">
        <w:trPr>
          <w:trHeight w:val="54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2"/>
                <w:sz w:val="28"/>
                <w:szCs w:val="28"/>
              </w:rPr>
              <w:object w:dxaOrig="5920" w:dyaOrig="760">
                <v:shape id="_x0000_i1073" type="#_x0000_t75" style="width:296.25pt;height:38.25pt" o:ole="">
                  <v:imagedata r:id="rId106" o:title=""/>
                </v:shape>
                <o:OLEObject Type="Embed" ProgID="Equation.3" ShapeID="_x0000_i1073" DrawAspect="Content" ObjectID="_1620032540" r:id="rId10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  <w:r w:rsidR="009D59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где </w:t>
      </w:r>
      <w:r w:rsidRPr="00A22F03">
        <w:rPr>
          <w:position w:val="-12"/>
          <w:sz w:val="28"/>
          <w:szCs w:val="28"/>
        </w:rPr>
        <w:object w:dxaOrig="1280" w:dyaOrig="360">
          <v:shape id="_x0000_i1074" type="#_x0000_t75" style="width:63.75pt;height:18pt" o:ole="">
            <v:imagedata r:id="rId108" o:title=""/>
          </v:shape>
          <o:OLEObject Type="Embed" ProgID="Equation.3" ShapeID="_x0000_i1074" DrawAspect="Content" ObjectID="_1620032541" r:id="rId109"/>
        </w:object>
      </w:r>
      <w:r w:rsidRPr="00A22F03">
        <w:rPr>
          <w:sz w:val="28"/>
          <w:szCs w:val="28"/>
        </w:rPr>
        <w:t xml:space="preserve"> 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Введём относительные линейные размеры и координаты точек бункера в вертикальном и радиальном направлениях с целью удобства дальнейших расчётов: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24"/>
          <w:sz w:val="28"/>
          <w:szCs w:val="28"/>
        </w:rPr>
        <w:object w:dxaOrig="859" w:dyaOrig="639">
          <v:shape id="_x0000_i1075" type="#_x0000_t75" style="width:42.75pt;height:32.25pt" o:ole="">
            <v:imagedata r:id="rId110" o:title=""/>
          </v:shape>
          <o:OLEObject Type="Embed" ProgID="Equation.3" ShapeID="_x0000_i1075" DrawAspect="Content" ObjectID="_1620032542" r:id="rId111"/>
        </w:object>
      </w:r>
      <w:r w:rsidRPr="00A22F03">
        <w:rPr>
          <w:sz w:val="28"/>
          <w:szCs w:val="28"/>
        </w:rPr>
        <w:t xml:space="preserve">      </w:t>
      </w:r>
      <w:r w:rsidRPr="00A22F03">
        <w:rPr>
          <w:position w:val="-24"/>
          <w:sz w:val="28"/>
          <w:szCs w:val="28"/>
        </w:rPr>
        <w:object w:dxaOrig="859" w:dyaOrig="620">
          <v:shape id="_x0000_i1076" type="#_x0000_t75" style="width:42.75pt;height:30.75pt" o:ole="">
            <v:imagedata r:id="rId112" o:title=""/>
          </v:shape>
          <o:OLEObject Type="Embed" ProgID="Equation.3" ShapeID="_x0000_i1076" DrawAspect="Content" ObjectID="_1620032543" r:id="rId113"/>
        </w:object>
      </w:r>
      <w:r w:rsidRPr="00A22F03">
        <w:rPr>
          <w:sz w:val="28"/>
          <w:szCs w:val="28"/>
        </w:rPr>
        <w:t xml:space="preserve">      </w:t>
      </w:r>
      <w:r w:rsidRPr="00A22F03">
        <w:rPr>
          <w:position w:val="-24"/>
          <w:sz w:val="28"/>
          <w:szCs w:val="28"/>
        </w:rPr>
        <w:object w:dxaOrig="859" w:dyaOrig="620">
          <v:shape id="_x0000_i1077" type="#_x0000_t75" style="width:42.75pt;height:30.75pt" o:ole="">
            <v:imagedata r:id="rId114" o:title=""/>
          </v:shape>
          <o:OLEObject Type="Embed" ProgID="Equation.3" ShapeID="_x0000_i1077" DrawAspect="Content" ObjectID="_1620032544" r:id="rId115"/>
        </w:object>
      </w:r>
      <w:r w:rsidRPr="00A22F03">
        <w:rPr>
          <w:sz w:val="28"/>
          <w:szCs w:val="28"/>
        </w:rPr>
        <w:t xml:space="preserve">    </w:t>
      </w:r>
      <w:r w:rsidRPr="00A22F03">
        <w:rPr>
          <w:position w:val="-24"/>
          <w:sz w:val="28"/>
          <w:szCs w:val="28"/>
        </w:rPr>
        <w:object w:dxaOrig="880" w:dyaOrig="620">
          <v:shape id="_x0000_i1078" type="#_x0000_t75" style="width:44.25pt;height:30.75pt" o:ole="">
            <v:imagedata r:id="rId116" o:title=""/>
          </v:shape>
          <o:OLEObject Type="Embed" ProgID="Equation.3" ShapeID="_x0000_i1078" DrawAspect="Content" ObjectID="_1620032545" r:id="rId117"/>
        </w:object>
      </w:r>
      <w:r w:rsidRPr="00A22F03">
        <w:rPr>
          <w:sz w:val="28"/>
          <w:szCs w:val="28"/>
        </w:rPr>
        <w:t xml:space="preserve">   </w:t>
      </w:r>
      <w:r w:rsidRPr="00A22F03">
        <w:rPr>
          <w:position w:val="-24"/>
          <w:sz w:val="28"/>
          <w:szCs w:val="28"/>
        </w:rPr>
        <w:object w:dxaOrig="920" w:dyaOrig="620">
          <v:shape id="_x0000_i1079" type="#_x0000_t75" style="width:45.75pt;height:30.75pt" o:ole="">
            <v:imagedata r:id="rId118" o:title=""/>
          </v:shape>
          <o:OLEObject Type="Embed" ProgID="Equation.3" ShapeID="_x0000_i1079" DrawAspect="Content" ObjectID="_1620032546" r:id="rId119"/>
        </w:object>
      </w:r>
      <w:r w:rsidRPr="00A22F03">
        <w:rPr>
          <w:sz w:val="28"/>
          <w:szCs w:val="28"/>
        </w:rPr>
        <w:t xml:space="preserve">   </w:t>
      </w:r>
      <w:r w:rsidRPr="00A22F03">
        <w:rPr>
          <w:position w:val="-30"/>
          <w:sz w:val="28"/>
          <w:szCs w:val="28"/>
        </w:rPr>
        <w:object w:dxaOrig="1020" w:dyaOrig="680">
          <v:shape id="_x0000_i1080" type="#_x0000_t75" style="width:51pt;height:33.75pt" o:ole="">
            <v:imagedata r:id="rId120" o:title=""/>
          </v:shape>
          <o:OLEObject Type="Embed" ProgID="Equation.3" ShapeID="_x0000_i1080" DrawAspect="Content" ObjectID="_1620032547" r:id="rId121"/>
        </w:object>
      </w:r>
      <w:r w:rsidRPr="00A22F03">
        <w:rPr>
          <w:sz w:val="28"/>
          <w:szCs w:val="28"/>
        </w:rPr>
        <w:t xml:space="preserve">    </w:t>
      </w:r>
      <w:r w:rsidRPr="00A22F03">
        <w:rPr>
          <w:position w:val="-30"/>
          <w:sz w:val="28"/>
          <w:szCs w:val="28"/>
        </w:rPr>
        <w:object w:dxaOrig="940" w:dyaOrig="680">
          <v:shape id="_x0000_i1081" type="#_x0000_t75" style="width:47.25pt;height:33.75pt" o:ole="">
            <v:imagedata r:id="rId122" o:title=""/>
          </v:shape>
          <o:OLEObject Type="Embed" ProgID="Equation.3" ShapeID="_x0000_i1081" DrawAspect="Content" ObjectID="_1620032548" r:id="rId123"/>
        </w:objec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Принятые относительные величины могут рассматриваться как безразмерные критерии подобия. Например, </w:t>
      </w:r>
      <w:proofErr w:type="gramStart"/>
      <w:r w:rsidRPr="00A22F03">
        <w:rPr>
          <w:sz w:val="28"/>
          <w:szCs w:val="28"/>
        </w:rPr>
        <w:t xml:space="preserve">отношение </w:t>
      </w:r>
      <w:r w:rsidRPr="00A22F03">
        <w:rPr>
          <w:position w:val="-18"/>
          <w:sz w:val="28"/>
          <w:szCs w:val="28"/>
        </w:rPr>
        <w:object w:dxaOrig="440" w:dyaOrig="480">
          <v:shape id="_x0000_i1082" type="#_x0000_t75" style="width:21.75pt;height:24pt" o:ole="">
            <v:imagedata r:id="rId124" o:title=""/>
          </v:shape>
          <o:OLEObject Type="Embed" ProgID="Equation.3" ShapeID="_x0000_i1082" DrawAspect="Content" ObjectID="_1620032549" r:id="rId125"/>
        </w:object>
      </w:r>
      <w:r>
        <w:rPr>
          <w:sz w:val="28"/>
          <w:szCs w:val="28"/>
        </w:rPr>
        <w:t>,</w:t>
      </w:r>
      <w:proofErr w:type="gramEnd"/>
      <w:r w:rsidRPr="00A22F03">
        <w:rPr>
          <w:sz w:val="28"/>
          <w:szCs w:val="28"/>
        </w:rPr>
        <w:t xml:space="preserve"> равное </w:t>
      </w:r>
      <w:r w:rsidRPr="00A22F03">
        <w:rPr>
          <w:position w:val="-6"/>
          <w:sz w:val="28"/>
          <w:szCs w:val="28"/>
        </w:rPr>
        <w:object w:dxaOrig="260" w:dyaOrig="279">
          <v:shape id="_x0000_i1083" type="#_x0000_t75" style="width:12.75pt;height:14.25pt" o:ole="">
            <v:imagedata r:id="rId126" o:title=""/>
          </v:shape>
          <o:OLEObject Type="Embed" ProgID="Equation.3" ShapeID="_x0000_i1083" DrawAspect="Content" ObjectID="_1620032550" r:id="rId127"/>
        </w:object>
      </w:r>
      <w:r>
        <w:rPr>
          <w:sz w:val="28"/>
          <w:szCs w:val="28"/>
        </w:rPr>
        <w:t>,</w:t>
      </w:r>
      <w:r w:rsidRPr="00A22F03">
        <w:rPr>
          <w:sz w:val="28"/>
          <w:szCs w:val="28"/>
        </w:rPr>
        <w:t xml:space="preserve"> характеризует степень </w:t>
      </w:r>
      <w:proofErr w:type="spellStart"/>
      <w:r w:rsidRPr="00A22F03">
        <w:rPr>
          <w:sz w:val="28"/>
          <w:szCs w:val="28"/>
        </w:rPr>
        <w:t>заполненности</w:t>
      </w:r>
      <w:proofErr w:type="spellEnd"/>
      <w:r w:rsidRPr="00A22F03">
        <w:rPr>
          <w:sz w:val="28"/>
          <w:szCs w:val="28"/>
        </w:rPr>
        <w:t xml:space="preserve"> бункера зерновым материалом и определяется положением запорного поршня, перекрывающего часть воздухоподводящего канала высотой </w:t>
      </w:r>
      <w:r w:rsidRPr="00A22F03">
        <w:rPr>
          <w:position w:val="-10"/>
          <w:sz w:val="28"/>
          <w:szCs w:val="28"/>
        </w:rPr>
        <w:object w:dxaOrig="780" w:dyaOrig="340">
          <v:shape id="_x0000_i1084" type="#_x0000_t75" style="width:39pt;height:17.25pt" o:ole="">
            <v:imagedata r:id="rId128" o:title=""/>
          </v:shape>
          <o:OLEObject Type="Embed" ProgID="Equation.3" ShapeID="_x0000_i1084" DrawAspect="Content" ObjectID="_1620032551" r:id="rId129"/>
        </w:object>
      </w:r>
      <w:r w:rsidRPr="00A22F03">
        <w:rPr>
          <w:sz w:val="28"/>
          <w:szCs w:val="28"/>
        </w:rPr>
        <w:t>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Все введённые нами критерии принимают значения в интервале от 0 до 1, причём крайние величины (0 и 1) представляют собой граничные условия (</w:t>
      </w:r>
      <w:proofErr w:type="gramStart"/>
      <w:r w:rsidRPr="00A22F03">
        <w:rPr>
          <w:sz w:val="28"/>
          <w:szCs w:val="28"/>
        </w:rPr>
        <w:t xml:space="preserve">для </w:t>
      </w:r>
      <w:r w:rsidRPr="00A22F03">
        <w:rPr>
          <w:position w:val="-4"/>
          <w:sz w:val="28"/>
          <w:szCs w:val="28"/>
        </w:rPr>
        <w:object w:dxaOrig="200" w:dyaOrig="240">
          <v:shape id="_x0000_i1085" type="#_x0000_t75" style="width:9.75pt;height:12pt" o:ole="">
            <v:imagedata r:id="rId130" o:title=""/>
          </v:shape>
          <o:OLEObject Type="Embed" ProgID="Equation.3" ShapeID="_x0000_i1085" DrawAspect="Content" ObjectID="_1620032552" r:id="rId131"/>
        </w:object>
      </w:r>
      <w:r w:rsidRPr="00A22F03">
        <w:rPr>
          <w:sz w:val="28"/>
          <w:szCs w:val="28"/>
        </w:rPr>
        <w:t xml:space="preserve"> и</w:t>
      </w:r>
      <w:proofErr w:type="gramEnd"/>
      <w:r w:rsidRPr="00A22F03">
        <w:rPr>
          <w:sz w:val="28"/>
          <w:szCs w:val="28"/>
        </w:rPr>
        <w:t xml:space="preserve"> </w:t>
      </w:r>
      <w:r w:rsidRPr="00A22F03">
        <w:rPr>
          <w:position w:val="-4"/>
          <w:sz w:val="28"/>
          <w:szCs w:val="28"/>
        </w:rPr>
        <w:object w:dxaOrig="200" w:dyaOrig="240">
          <v:shape id="_x0000_i1086" type="#_x0000_t75" style="width:9.75pt;height:12pt" o:ole="">
            <v:imagedata r:id="rId132" o:title=""/>
          </v:shape>
          <o:OLEObject Type="Embed" ProgID="Equation.3" ShapeID="_x0000_i1086" DrawAspect="Content" ObjectID="_1620032553" r:id="rId133"/>
        </w:object>
      </w:r>
      <w:r w:rsidRPr="00A22F03">
        <w:rPr>
          <w:sz w:val="28"/>
          <w:szCs w:val="28"/>
        </w:rPr>
        <w:t xml:space="preserve">) или предельные условия (для </w:t>
      </w:r>
      <w:r w:rsidRPr="00A22F03">
        <w:rPr>
          <w:position w:val="-10"/>
          <w:sz w:val="28"/>
          <w:szCs w:val="28"/>
        </w:rPr>
        <w:object w:dxaOrig="180" w:dyaOrig="340">
          <v:shape id="_x0000_i1087" type="#_x0000_t75" style="width:9pt;height:17.25pt" o:ole="">
            <v:imagedata r:id="rId50" o:title=""/>
          </v:shape>
          <o:OLEObject Type="Embed" ProgID="Equation.3" ShapeID="_x0000_i1087" DrawAspect="Content" ObjectID="_1620032554" r:id="rId134"/>
        </w:object>
      </w:r>
      <w:r w:rsidRPr="00A22F03">
        <w:rPr>
          <w:position w:val="-6"/>
          <w:sz w:val="28"/>
          <w:szCs w:val="28"/>
        </w:rPr>
        <w:object w:dxaOrig="220" w:dyaOrig="320">
          <v:shape id="_x0000_i1088" type="#_x0000_t75" style="width:11.25pt;height:15.75pt" o:ole="">
            <v:imagedata r:id="rId135" o:title=""/>
          </v:shape>
          <o:OLEObject Type="Embed" ProgID="Equation.3" ShapeID="_x0000_i1088" DrawAspect="Content" ObjectID="_1620032555" r:id="rId136"/>
        </w:object>
      </w:r>
      <w:r w:rsidRPr="00A22F03">
        <w:rPr>
          <w:sz w:val="28"/>
          <w:szCs w:val="28"/>
        </w:rPr>
        <w:t xml:space="preserve">). Наиболее часто встречающиеся на практике значения </w:t>
      </w:r>
      <w:proofErr w:type="gramStart"/>
      <w:r w:rsidRPr="00A22F03">
        <w:rPr>
          <w:sz w:val="28"/>
          <w:szCs w:val="28"/>
        </w:rPr>
        <w:t xml:space="preserve">для </w:t>
      </w:r>
      <w:r w:rsidRPr="00A22F03">
        <w:rPr>
          <w:position w:val="-6"/>
          <w:sz w:val="28"/>
          <w:szCs w:val="28"/>
        </w:rPr>
        <w:object w:dxaOrig="220" w:dyaOrig="320">
          <v:shape id="_x0000_i1089" type="#_x0000_t75" style="width:11.25pt;height:15.75pt" o:ole="">
            <v:imagedata r:id="rId137" o:title=""/>
          </v:shape>
          <o:OLEObject Type="Embed" ProgID="Equation.3" ShapeID="_x0000_i1089" DrawAspect="Content" ObjectID="_1620032556" r:id="rId138"/>
        </w:object>
      </w:r>
      <w:r w:rsidRPr="00A22F03">
        <w:rPr>
          <w:sz w:val="28"/>
          <w:szCs w:val="28"/>
        </w:rPr>
        <w:t xml:space="preserve"> лежат</w:t>
      </w:r>
      <w:proofErr w:type="gramEnd"/>
      <w:r w:rsidRPr="00A22F03">
        <w:rPr>
          <w:sz w:val="28"/>
          <w:szCs w:val="28"/>
        </w:rPr>
        <w:t xml:space="preserve"> в пределах 0,7÷0,9, поэтому при расчётах будем брать три уровня этого параметра: </w:t>
      </w:r>
      <w:r w:rsidRPr="00A22F03">
        <w:rPr>
          <w:position w:val="-10"/>
          <w:sz w:val="28"/>
          <w:szCs w:val="28"/>
        </w:rPr>
        <w:object w:dxaOrig="880" w:dyaOrig="360">
          <v:shape id="_x0000_i1090" type="#_x0000_t75" style="width:44.25pt;height:18pt" o:ole="">
            <v:imagedata r:id="rId139" o:title=""/>
          </v:shape>
          <o:OLEObject Type="Embed" ProgID="Equation.3" ShapeID="_x0000_i1090" DrawAspect="Content" ObjectID="_1620032557" r:id="rId140"/>
        </w:object>
      </w:r>
      <w:r w:rsidRPr="00A22F03">
        <w:rPr>
          <w:sz w:val="28"/>
          <w:szCs w:val="28"/>
        </w:rPr>
        <w:t xml:space="preserve">; </w:t>
      </w:r>
      <w:r w:rsidRPr="00A22F03">
        <w:rPr>
          <w:position w:val="-10"/>
          <w:sz w:val="28"/>
          <w:szCs w:val="28"/>
        </w:rPr>
        <w:object w:dxaOrig="880" w:dyaOrig="360">
          <v:shape id="_x0000_i1091" type="#_x0000_t75" style="width:44.25pt;height:18pt" o:ole="">
            <v:imagedata r:id="rId141" o:title=""/>
          </v:shape>
          <o:OLEObject Type="Embed" ProgID="Equation.3" ShapeID="_x0000_i1091" DrawAspect="Content" ObjectID="_1620032558" r:id="rId142"/>
        </w:object>
      </w:r>
      <w:r w:rsidRPr="00A22F03">
        <w:rPr>
          <w:sz w:val="28"/>
          <w:szCs w:val="28"/>
        </w:rPr>
        <w:t xml:space="preserve">; </w:t>
      </w:r>
      <w:r w:rsidRPr="00A22F03">
        <w:rPr>
          <w:position w:val="-10"/>
          <w:sz w:val="28"/>
          <w:szCs w:val="28"/>
        </w:rPr>
        <w:object w:dxaOrig="880" w:dyaOrig="360">
          <v:shape id="_x0000_i1092" type="#_x0000_t75" style="width:44.25pt;height:18pt" o:ole="">
            <v:imagedata r:id="rId143" o:title=""/>
          </v:shape>
          <o:OLEObject Type="Embed" ProgID="Equation.3" ShapeID="_x0000_i1092" DrawAspect="Content" ObjectID="_1620032559" r:id="rId144"/>
        </w:object>
      </w:r>
      <w:r w:rsidRPr="00A22F03">
        <w:rPr>
          <w:sz w:val="28"/>
          <w:szCs w:val="28"/>
        </w:rPr>
        <w:t>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Перепишем основную формулу, полученную нами для потенциала скорости, с учётом введённых относительных величин, в следующем виде: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1"/>
        <w:gridCol w:w="1066"/>
      </w:tblGrid>
      <w:tr w:rsidR="008841C4" w:rsidTr="003B2FD6">
        <w:trPr>
          <w:trHeight w:val="7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2"/>
                <w:sz w:val="28"/>
                <w:szCs w:val="28"/>
              </w:rPr>
              <w:object w:dxaOrig="5640" w:dyaOrig="760">
                <v:shape id="_x0000_i1093" type="#_x0000_t75" style="width:282pt;height:38.25pt" o:ole="">
                  <v:imagedata r:id="rId145" o:title=""/>
                </v:shape>
                <o:OLEObject Type="Embed" ProgID="Equation.3" ShapeID="_x0000_i1093" DrawAspect="Content" ObjectID="_1620032560" r:id="rId146"/>
              </w:object>
            </w:r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Данное решение удовлетворяет граничным условиям на днище бункера, поверхности зернового слоя и на </w:t>
      </w:r>
      <w:proofErr w:type="gramStart"/>
      <w:r w:rsidRPr="00A22F03">
        <w:rPr>
          <w:sz w:val="28"/>
          <w:szCs w:val="28"/>
        </w:rPr>
        <w:t xml:space="preserve">границе </w:t>
      </w:r>
      <w:r w:rsidRPr="00A22F03">
        <w:rPr>
          <w:position w:val="-4"/>
          <w:sz w:val="28"/>
          <w:szCs w:val="28"/>
        </w:rPr>
        <w:object w:dxaOrig="600" w:dyaOrig="260">
          <v:shape id="_x0000_i1094" type="#_x0000_t75" style="width:30pt;height:12.75pt" o:ole="">
            <v:imagedata r:id="rId147" o:title=""/>
          </v:shape>
          <o:OLEObject Type="Embed" ProgID="Equation.3" ShapeID="_x0000_i1094" DrawAspect="Content" ObjectID="_1620032561" r:id="rId148"/>
        </w:object>
      </w:r>
      <w:r w:rsidRPr="00A22F03">
        <w:rPr>
          <w:sz w:val="28"/>
          <w:szCs w:val="28"/>
        </w:rPr>
        <w:t xml:space="preserve"> наружного</w:t>
      </w:r>
      <w:proofErr w:type="gramEnd"/>
      <w:r w:rsidRPr="00A22F03">
        <w:rPr>
          <w:sz w:val="28"/>
          <w:szCs w:val="28"/>
        </w:rPr>
        <w:t xml:space="preserve"> перфорированного цилиндра. Для полной его конкретизации (</w:t>
      </w:r>
      <w:proofErr w:type="gramStart"/>
      <w:r w:rsidRPr="00A22F03">
        <w:rPr>
          <w:sz w:val="28"/>
          <w:szCs w:val="28"/>
        </w:rPr>
        <w:t xml:space="preserve">определения </w:t>
      </w:r>
      <w:r w:rsidRPr="00A22F03">
        <w:rPr>
          <w:position w:val="-12"/>
          <w:sz w:val="28"/>
          <w:szCs w:val="28"/>
        </w:rPr>
        <w:object w:dxaOrig="300" w:dyaOrig="380">
          <v:shape id="_x0000_i1095" type="#_x0000_t75" style="width:15pt;height:18.75pt" o:ole="">
            <v:imagedata r:id="rId149" o:title=""/>
          </v:shape>
          <o:OLEObject Type="Embed" ProgID="Equation.3" ShapeID="_x0000_i1095" DrawAspect="Content" ObjectID="_1620032562" r:id="rId150"/>
        </w:object>
      </w:r>
      <w:r w:rsidRPr="00A22F03">
        <w:rPr>
          <w:sz w:val="28"/>
          <w:szCs w:val="28"/>
        </w:rPr>
        <w:t>)</w:t>
      </w:r>
      <w:proofErr w:type="gramEnd"/>
      <w:r w:rsidRPr="00A22F03">
        <w:rPr>
          <w:sz w:val="28"/>
          <w:szCs w:val="28"/>
        </w:rPr>
        <w:t xml:space="preserve"> остаётся подставить граничное услов</w:t>
      </w:r>
      <w:r>
        <w:rPr>
          <w:sz w:val="28"/>
          <w:szCs w:val="28"/>
        </w:rPr>
        <w:t>ие на внутренней поверхности  данн</w:t>
      </w:r>
      <w:r w:rsidRPr="00A22F03">
        <w:rPr>
          <w:sz w:val="28"/>
          <w:szCs w:val="28"/>
        </w:rPr>
        <w:t xml:space="preserve">ого цилиндра </w:t>
      </w:r>
      <w:r w:rsidRPr="00A22F03">
        <w:rPr>
          <w:position w:val="-12"/>
          <w:sz w:val="28"/>
          <w:szCs w:val="28"/>
        </w:rPr>
        <w:object w:dxaOrig="600" w:dyaOrig="360">
          <v:shape id="_x0000_i1096" type="#_x0000_t75" style="width:30pt;height:18pt" o:ole="">
            <v:imagedata r:id="rId151" o:title=""/>
          </v:shape>
          <o:OLEObject Type="Embed" ProgID="Equation.3" ShapeID="_x0000_i1096" DrawAspect="Content" ObjectID="_1620032563" r:id="rId152"/>
        </w:object>
      </w:r>
      <w:r>
        <w:rPr>
          <w:sz w:val="28"/>
          <w:szCs w:val="28"/>
        </w:rPr>
        <w:t xml:space="preserve">  в уравнение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9D5983">
        <w:rPr>
          <w:sz w:val="28"/>
          <w:szCs w:val="28"/>
        </w:rPr>
        <w:t>1</w:t>
      </w:r>
      <w:r w:rsidRPr="00A22F03">
        <w:rPr>
          <w:sz w:val="28"/>
          <w:szCs w:val="28"/>
        </w:rPr>
        <w:t xml:space="preserve">). Это условие при переходе от </w:t>
      </w:r>
      <w:proofErr w:type="gramStart"/>
      <w:r w:rsidRPr="00A22F03">
        <w:rPr>
          <w:sz w:val="28"/>
          <w:szCs w:val="28"/>
        </w:rPr>
        <w:t xml:space="preserve">функции </w:t>
      </w:r>
      <w:r w:rsidRPr="00A22F03">
        <w:rPr>
          <w:position w:val="-10"/>
          <w:sz w:val="28"/>
          <w:szCs w:val="28"/>
        </w:rPr>
        <w:object w:dxaOrig="720" w:dyaOrig="340">
          <v:shape id="_x0000_i1097" type="#_x0000_t75" style="width:36pt;height:17.25pt" o:ole="">
            <v:imagedata r:id="rId153" o:title=""/>
          </v:shape>
          <o:OLEObject Type="Embed" ProgID="Equation.3" ShapeID="_x0000_i1097" DrawAspect="Content" ObjectID="_1620032564" r:id="rId154"/>
        </w:object>
      </w:r>
      <w:r w:rsidRPr="00A22F03">
        <w:rPr>
          <w:sz w:val="28"/>
          <w:szCs w:val="28"/>
        </w:rPr>
        <w:t xml:space="preserve"> к</w:t>
      </w:r>
      <w:proofErr w:type="gramEnd"/>
      <w:r w:rsidRPr="00A22F03">
        <w:rPr>
          <w:sz w:val="28"/>
          <w:szCs w:val="28"/>
        </w:rPr>
        <w:t xml:space="preserve"> функции </w:t>
      </w:r>
      <w:r w:rsidRPr="00A22F03">
        <w:rPr>
          <w:position w:val="-10"/>
          <w:sz w:val="28"/>
          <w:szCs w:val="28"/>
        </w:rPr>
        <w:object w:dxaOrig="760" w:dyaOrig="360">
          <v:shape id="_x0000_i1098" type="#_x0000_t75" style="width:38.25pt;height:18pt" o:ole="">
            <v:imagedata r:id="rId155" o:title=""/>
          </v:shape>
          <o:OLEObject Type="Embed" ProgID="Equation.3" ShapeID="_x0000_i1098" DrawAspect="Content" ObjectID="_1620032565" r:id="rId156"/>
        </w:object>
      </w:r>
      <w:r w:rsidRPr="00A22F03">
        <w:rPr>
          <w:sz w:val="28"/>
          <w:szCs w:val="28"/>
        </w:rPr>
        <w:t xml:space="preserve"> приобретает следующий вид: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1"/>
        <w:gridCol w:w="1076"/>
      </w:tblGrid>
      <w:tr w:rsidR="008841C4" w:rsidTr="003B2FD6">
        <w:trPr>
          <w:trHeight w:val="7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22F03">
              <w:rPr>
                <w:position w:val="-36"/>
                <w:sz w:val="28"/>
                <w:szCs w:val="28"/>
              </w:rPr>
              <w:object w:dxaOrig="1680" w:dyaOrig="780">
                <v:shape id="_x0000_i1099" type="#_x0000_t75" style="width:84pt;height:39pt" o:ole="">
                  <v:imagedata r:id="rId157" o:title=""/>
                </v:shape>
                <o:OLEObject Type="Embed" ProgID="Equation.3" ShapeID="_x0000_i1099" DrawAspect="Content" ObjectID="_1620032566" r:id="rId158"/>
              </w:object>
            </w:r>
            <w:r w:rsidRPr="00A22F03">
              <w:rPr>
                <w:sz w:val="28"/>
                <w:szCs w:val="28"/>
              </w:rPr>
              <w:t xml:space="preserve">             </w:t>
            </w:r>
            <w:r w:rsidRPr="00A22F03">
              <w:rPr>
                <w:position w:val="-20"/>
                <w:sz w:val="28"/>
                <w:szCs w:val="28"/>
              </w:rPr>
              <w:object w:dxaOrig="1500" w:dyaOrig="480">
                <v:shape id="_x0000_i1100" type="#_x0000_t75" style="width:75pt;height:24pt" o:ole="">
                  <v:imagedata r:id="rId159" o:title=""/>
                </v:shape>
                <o:OLEObject Type="Embed" ProgID="Equation.3" ShapeID="_x0000_i1100" DrawAspect="Content" ObjectID="_1620032567" r:id="rId160"/>
              </w:object>
            </w:r>
            <w:r w:rsidRPr="00A22F0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D598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С учётом этих граничных условий введём вспомогательную</w:t>
      </w:r>
      <w:r>
        <w:rPr>
          <w:sz w:val="28"/>
          <w:szCs w:val="28"/>
        </w:rPr>
        <w:t xml:space="preserve"> функцию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1"/>
        <w:gridCol w:w="1076"/>
      </w:tblGrid>
      <w:tr w:rsidR="008841C4" w:rsidTr="003B2FD6">
        <w:trPr>
          <w:trHeight w:val="72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24"/>
                <w:sz w:val="28"/>
                <w:szCs w:val="28"/>
              </w:rPr>
              <w:object w:dxaOrig="2079" w:dyaOrig="639">
                <v:shape id="_x0000_i1101" type="#_x0000_t75" style="width:104.25pt;height:32.25pt" o:ole="">
                  <v:imagedata r:id="rId161" o:title=""/>
                </v:shape>
                <o:OLEObject Type="Embed" ProgID="Equation.3" ShapeID="_x0000_i1101" DrawAspect="Content" ObjectID="_1620032568" r:id="rId16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D598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где значения переменных </w:t>
      </w:r>
      <w:proofErr w:type="gramStart"/>
      <w:r w:rsidRPr="00A22F03">
        <w:rPr>
          <w:sz w:val="28"/>
          <w:szCs w:val="28"/>
        </w:rPr>
        <w:t xml:space="preserve">коэффициентов </w:t>
      </w:r>
      <w:r w:rsidRPr="00A22F03">
        <w:rPr>
          <w:position w:val="-6"/>
          <w:sz w:val="28"/>
          <w:szCs w:val="28"/>
        </w:rPr>
        <w:object w:dxaOrig="200" w:dyaOrig="220">
          <v:shape id="_x0000_i1102" type="#_x0000_t75" style="width:9.75pt;height:11.25pt" o:ole="">
            <v:imagedata r:id="rId163" o:title=""/>
          </v:shape>
          <o:OLEObject Type="Embed" ProgID="Equation.3" ShapeID="_x0000_i1102" DrawAspect="Content" ObjectID="_1620032569" r:id="rId164"/>
        </w:object>
      </w:r>
      <w:r w:rsidRPr="00A22F03">
        <w:rPr>
          <w:sz w:val="28"/>
          <w:szCs w:val="28"/>
        </w:rPr>
        <w:t xml:space="preserve"> и</w:t>
      </w:r>
      <w:proofErr w:type="gramEnd"/>
      <w:r w:rsidRPr="00A22F03">
        <w:rPr>
          <w:sz w:val="28"/>
          <w:szCs w:val="28"/>
        </w:rPr>
        <w:t xml:space="preserve"> </w:t>
      </w:r>
      <w:r w:rsidRPr="00A22F03">
        <w:rPr>
          <w:position w:val="-6"/>
          <w:sz w:val="28"/>
          <w:szCs w:val="28"/>
        </w:rPr>
        <w:object w:dxaOrig="200" w:dyaOrig="279">
          <v:shape id="_x0000_i1103" type="#_x0000_t75" style="width:9.75pt;height:14.25pt" o:ole="">
            <v:imagedata r:id="rId165" o:title=""/>
          </v:shape>
          <o:OLEObject Type="Embed" ProgID="Equation.3" ShapeID="_x0000_i1103" DrawAspect="Content" ObjectID="_1620032570" r:id="rId166"/>
        </w:object>
      </w:r>
      <w:r w:rsidRPr="00A22F03">
        <w:rPr>
          <w:sz w:val="28"/>
          <w:szCs w:val="28"/>
        </w:rPr>
        <w:t xml:space="preserve"> являются функциями контура области определения функции </w:t>
      </w:r>
      <w:r w:rsidRPr="00A22F03">
        <w:rPr>
          <w:position w:val="-10"/>
          <w:sz w:val="28"/>
          <w:szCs w:val="28"/>
        </w:rPr>
        <w:object w:dxaOrig="720" w:dyaOrig="340">
          <v:shape id="_x0000_i1104" type="#_x0000_t75" style="width:36pt;height:17.25pt" o:ole="">
            <v:imagedata r:id="rId167" o:title=""/>
          </v:shape>
          <o:OLEObject Type="Embed" ProgID="Equation.3" ShapeID="_x0000_i1104" DrawAspect="Content" ObjectID="_1620032571" r:id="rId168"/>
        </w:object>
      </w:r>
      <w:r w:rsidRPr="00A22F03">
        <w:rPr>
          <w:sz w:val="28"/>
          <w:szCs w:val="28"/>
        </w:rPr>
        <w:t xml:space="preserve">. Для выполнения </w:t>
      </w:r>
      <w:proofErr w:type="gramStart"/>
      <w:r w:rsidRPr="00A22F03">
        <w:rPr>
          <w:sz w:val="28"/>
          <w:szCs w:val="28"/>
        </w:rPr>
        <w:t xml:space="preserve">ГУ </w:t>
      </w:r>
      <w:r w:rsidRPr="00A22F03">
        <w:rPr>
          <w:position w:val="-12"/>
          <w:sz w:val="28"/>
          <w:szCs w:val="28"/>
        </w:rPr>
        <w:object w:dxaOrig="600" w:dyaOrig="360">
          <v:shape id="_x0000_i1105" type="#_x0000_t75" style="width:30pt;height:18pt" o:ole="">
            <v:imagedata r:id="rId169" o:title=""/>
          </v:shape>
          <o:OLEObject Type="Embed" ProgID="Equation.3" ShapeID="_x0000_i1105" DrawAspect="Content" ObjectID="_1620032572" r:id="rId170"/>
        </w:object>
      </w:r>
      <w:r w:rsidRPr="00A22F03">
        <w:rPr>
          <w:sz w:val="28"/>
          <w:szCs w:val="28"/>
        </w:rPr>
        <w:t xml:space="preserve"> они</w:t>
      </w:r>
      <w:proofErr w:type="gramEnd"/>
      <w:r w:rsidRPr="00A22F03">
        <w:rPr>
          <w:sz w:val="28"/>
          <w:szCs w:val="28"/>
        </w:rPr>
        <w:t xml:space="preserve"> должны равняться следующим значениям: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30"/>
          <w:sz w:val="28"/>
          <w:szCs w:val="28"/>
        </w:rPr>
        <w:object w:dxaOrig="2000" w:dyaOrig="720">
          <v:shape id="_x0000_i1106" type="#_x0000_t75" style="width:99.75pt;height:36pt" o:ole="">
            <v:imagedata r:id="rId171" o:title=""/>
          </v:shape>
          <o:OLEObject Type="Embed" ProgID="Equation.3" ShapeID="_x0000_i1106" DrawAspect="Content" ObjectID="_1620032573" r:id="rId172"/>
        </w:object>
      </w:r>
      <w:r w:rsidRPr="00A22F03">
        <w:rPr>
          <w:sz w:val="28"/>
          <w:szCs w:val="28"/>
        </w:rPr>
        <w:t xml:space="preserve">  </w:t>
      </w:r>
      <w:r w:rsidRPr="00A22F03">
        <w:rPr>
          <w:position w:val="-10"/>
          <w:sz w:val="28"/>
          <w:szCs w:val="28"/>
        </w:rPr>
        <w:object w:dxaOrig="180" w:dyaOrig="340">
          <v:shape id="_x0000_i1107" type="#_x0000_t75" style="width:9pt;height:17.25pt" o:ole="">
            <v:imagedata r:id="rId50" o:title=""/>
          </v:shape>
          <o:OLEObject Type="Embed" ProgID="Equation.3" ShapeID="_x0000_i1107" DrawAspect="Content" ObjectID="_1620032574" r:id="rId173"/>
        </w:object>
      </w:r>
      <w:r w:rsidRPr="00A22F03">
        <w:rPr>
          <w:sz w:val="28"/>
          <w:szCs w:val="28"/>
        </w:rPr>
        <w:t xml:space="preserve">      </w:t>
      </w:r>
      <w:r w:rsidRPr="00A22F03">
        <w:rPr>
          <w:position w:val="-30"/>
          <w:sz w:val="28"/>
          <w:szCs w:val="28"/>
        </w:rPr>
        <w:object w:dxaOrig="1700" w:dyaOrig="720">
          <v:shape id="_x0000_i1108" type="#_x0000_t75" style="width:84.75pt;height:36pt" o:ole="">
            <v:imagedata r:id="rId174" o:title=""/>
          </v:shape>
          <o:OLEObject Type="Embed" ProgID="Equation.3" ShapeID="_x0000_i1108" DrawAspect="Content" ObjectID="_1620032575" r:id="rId175"/>
        </w:objec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Учитывая, что на </w:t>
      </w:r>
      <w:proofErr w:type="gramStart"/>
      <w:r w:rsidRPr="00A22F03">
        <w:rPr>
          <w:sz w:val="28"/>
          <w:szCs w:val="28"/>
        </w:rPr>
        <w:t xml:space="preserve">участке </w:t>
      </w:r>
      <w:r w:rsidRPr="00A22F03">
        <w:rPr>
          <w:position w:val="-10"/>
          <w:sz w:val="28"/>
          <w:szCs w:val="28"/>
        </w:rPr>
        <w:object w:dxaOrig="999" w:dyaOrig="340">
          <v:shape id="_x0000_i1109" type="#_x0000_t75" style="width:50.25pt;height:17.25pt" o:ole="">
            <v:imagedata r:id="rId176" o:title=""/>
          </v:shape>
          <o:OLEObject Type="Embed" ProgID="Equation.3" ShapeID="_x0000_i1109" DrawAspect="Content" ObjectID="_1620032576" r:id="rId177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силу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5983">
        <w:rPr>
          <w:sz w:val="28"/>
          <w:szCs w:val="28"/>
        </w:rPr>
        <w:t>13</w:t>
      </w:r>
      <w:r w:rsidRPr="00A22F03">
        <w:rPr>
          <w:sz w:val="28"/>
          <w:szCs w:val="28"/>
        </w:rPr>
        <w:t xml:space="preserve">), функции </w:t>
      </w:r>
      <w:r w:rsidRPr="00B84B49">
        <w:rPr>
          <w:position w:val="-4"/>
          <w:sz w:val="28"/>
          <w:szCs w:val="28"/>
          <w:lang w:val="en-US"/>
        </w:rPr>
        <w:object w:dxaOrig="260" w:dyaOrig="260">
          <v:shape id="_x0000_i1110" type="#_x0000_t75" style="width:12.75pt;height:12.75pt" o:ole="">
            <v:imagedata r:id="rId178" o:title=""/>
          </v:shape>
          <o:OLEObject Type="Embed" ProgID="Equation.3" ShapeID="_x0000_i1110" DrawAspect="Content" ObjectID="_1620032577" r:id="rId179"/>
        </w:object>
      </w:r>
      <w:r w:rsidRPr="00A22F03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Pr="00B84B49">
        <w:rPr>
          <w:position w:val="-4"/>
          <w:sz w:val="28"/>
          <w:szCs w:val="28"/>
        </w:rPr>
        <w:object w:dxaOrig="260" w:dyaOrig="260">
          <v:shape id="_x0000_i1111" type="#_x0000_t75" style="width:12.75pt;height:12.75pt" o:ole="">
            <v:imagedata r:id="rId180" o:title=""/>
          </v:shape>
          <o:OLEObject Type="Embed" ProgID="Equation.3" ShapeID="_x0000_i1111" DrawAspect="Content" ObjectID="_1620032578" r:id="rId181"/>
        </w:object>
      </w:r>
      <w:r w:rsidRPr="00A22F03">
        <w:rPr>
          <w:sz w:val="28"/>
          <w:szCs w:val="28"/>
        </w:rPr>
        <w:t>связаны соотношением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5D2EED">
        <w:rPr>
          <w:position w:val="-34"/>
          <w:sz w:val="28"/>
          <w:szCs w:val="28"/>
        </w:rPr>
        <w:object w:dxaOrig="1860" w:dyaOrig="760">
          <v:shape id="_x0000_i1112" type="#_x0000_t75" style="width:93pt;height:38.25pt" o:ole="">
            <v:imagedata r:id="rId182" o:title=""/>
          </v:shape>
          <o:OLEObject Type="Embed" ProgID="Equation.3" ShapeID="_x0000_i1112" DrawAspect="Content" ObjectID="_1620032579" r:id="rId183"/>
        </w:objec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(другими словами </w:t>
      </w:r>
      <w:proofErr w:type="gramStart"/>
      <w:r w:rsidRPr="00A22F03">
        <w:rPr>
          <w:sz w:val="28"/>
          <w:szCs w:val="28"/>
        </w:rPr>
        <w:t xml:space="preserve">функция </w:t>
      </w:r>
      <w:r w:rsidRPr="00B84B49">
        <w:rPr>
          <w:position w:val="-4"/>
          <w:sz w:val="28"/>
          <w:szCs w:val="28"/>
          <w:lang w:val="en-US"/>
        </w:rPr>
        <w:object w:dxaOrig="260" w:dyaOrig="260">
          <v:shape id="_x0000_i1113" type="#_x0000_t75" style="width:12.75pt;height:12.75pt" o:ole="">
            <v:imagedata r:id="rId184" o:title=""/>
          </v:shape>
          <o:OLEObject Type="Embed" ProgID="Equation.3" ShapeID="_x0000_i1113" DrawAspect="Content" ObjectID="_1620032580" r:id="rId185"/>
        </w:object>
      </w:r>
      <w:r w:rsidRPr="00A22F03">
        <w:rPr>
          <w:sz w:val="28"/>
          <w:szCs w:val="28"/>
        </w:rPr>
        <w:t xml:space="preserve"> имеет</w:t>
      </w:r>
      <w:proofErr w:type="gramEnd"/>
      <w:r w:rsidRPr="00A22F03">
        <w:rPr>
          <w:sz w:val="28"/>
          <w:szCs w:val="28"/>
        </w:rPr>
        <w:t xml:space="preserve"> смысл скорости воздушного потока при его входе в зерн</w:t>
      </w:r>
      <w:r>
        <w:rPr>
          <w:sz w:val="28"/>
          <w:szCs w:val="28"/>
        </w:rPr>
        <w:t>овой слой), продифференцируем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5983">
        <w:rPr>
          <w:sz w:val="28"/>
          <w:szCs w:val="28"/>
        </w:rPr>
        <w:t>11</w:t>
      </w:r>
      <w:r w:rsidRPr="00A22F03">
        <w:rPr>
          <w:sz w:val="28"/>
          <w:szCs w:val="28"/>
        </w:rPr>
        <w:t xml:space="preserve">) по </w:t>
      </w:r>
      <w:r w:rsidRPr="00A22F03">
        <w:rPr>
          <w:position w:val="-4"/>
          <w:sz w:val="28"/>
          <w:szCs w:val="28"/>
        </w:rPr>
        <w:object w:dxaOrig="180" w:dyaOrig="200">
          <v:shape id="_x0000_i1114" type="#_x0000_t75" style="width:9pt;height:9.75pt" o:ole="">
            <v:imagedata r:id="rId186" o:title=""/>
          </v:shape>
          <o:OLEObject Type="Embed" ProgID="Equation.3" ShapeID="_x0000_i1114" DrawAspect="Content" ObjectID="_1620032581" r:id="rId187"/>
        </w:object>
      </w:r>
      <w:r>
        <w:rPr>
          <w:sz w:val="28"/>
          <w:szCs w:val="28"/>
        </w:rPr>
        <w:t>,</w:t>
      </w:r>
      <w:r w:rsidRPr="00A22F03">
        <w:rPr>
          <w:sz w:val="28"/>
          <w:szCs w:val="28"/>
        </w:rPr>
        <w:t xml:space="preserve"> и приняв </w:t>
      </w:r>
      <w:r w:rsidRPr="00A22F03">
        <w:rPr>
          <w:position w:val="-12"/>
          <w:sz w:val="28"/>
          <w:szCs w:val="28"/>
        </w:rPr>
        <w:object w:dxaOrig="680" w:dyaOrig="360">
          <v:shape id="_x0000_i1115" type="#_x0000_t75" style="width:33.75pt;height:18pt" o:ole="">
            <v:imagedata r:id="rId188" o:title=""/>
          </v:shape>
          <o:OLEObject Type="Embed" ProgID="Equation.3" ShapeID="_x0000_i1115" DrawAspect="Content" ObjectID="_1620032582" r:id="rId189"/>
        </w:object>
      </w:r>
      <w:r w:rsidRPr="00A22F03">
        <w:rPr>
          <w:sz w:val="28"/>
          <w:szCs w:val="28"/>
        </w:rPr>
        <w:t xml:space="preserve"> получим выражение для радиальной составляющей скорости воздуха у центрального цилиндра бункера</w: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22F03">
        <w:rPr>
          <w:position w:val="-32"/>
          <w:sz w:val="28"/>
          <w:szCs w:val="28"/>
        </w:rPr>
        <w:object w:dxaOrig="6540" w:dyaOrig="760">
          <v:shape id="_x0000_i1116" type="#_x0000_t75" style="width:327pt;height:38.25pt" o:ole="">
            <v:imagedata r:id="rId190" o:title=""/>
          </v:shape>
          <o:OLEObject Type="Embed" ProgID="Equation.3" ShapeID="_x0000_i1116" DrawAspect="Content" ObjectID="_1620032583" r:id="rId191"/>
        </w:object>
      </w:r>
      <w:r>
        <w:rPr>
          <w:sz w:val="28"/>
          <w:szCs w:val="28"/>
        </w:rPr>
        <w:t xml:space="preserve">             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5983">
        <w:rPr>
          <w:sz w:val="28"/>
          <w:szCs w:val="28"/>
        </w:rPr>
        <w:t>14</w:t>
      </w:r>
      <w:r>
        <w:rPr>
          <w:sz w:val="28"/>
          <w:szCs w:val="28"/>
        </w:rPr>
        <w:t>)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Таким образом, предлагаемый метод расчёта аэродинамических характеристик</w:t>
      </w:r>
      <w:r>
        <w:rPr>
          <w:sz w:val="28"/>
          <w:szCs w:val="28"/>
        </w:rPr>
        <w:t xml:space="preserve"> </w:t>
      </w:r>
      <w:proofErr w:type="gramStart"/>
      <w:r w:rsidRPr="00A22F03">
        <w:rPr>
          <w:sz w:val="28"/>
          <w:szCs w:val="28"/>
        </w:rPr>
        <w:t>–  полей</w:t>
      </w:r>
      <w:proofErr w:type="gramEnd"/>
      <w:r w:rsidRPr="00A22F03">
        <w:rPr>
          <w:sz w:val="28"/>
          <w:szCs w:val="28"/>
        </w:rPr>
        <w:t xml:space="preserve"> давления и скорости воздушного потока, а также </w:t>
      </w:r>
      <w:r w:rsidRPr="00A22F03">
        <w:rPr>
          <w:sz w:val="28"/>
          <w:szCs w:val="28"/>
        </w:rPr>
        <w:lastRenderedPageBreak/>
        <w:t>гидравлического сопротивления зернового слоя для бункерных установок первого вида доведён до полного аналитического решения.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Для вывода зависимости аэродинамического сопротивления от размеров конструктивных элементов установки и расхода воздуха запишем выражение для элементарного расхода воздуха </w:t>
      </w:r>
      <w:r w:rsidRPr="00516830">
        <w:rPr>
          <w:position w:val="-10"/>
          <w:sz w:val="28"/>
          <w:szCs w:val="28"/>
        </w:rPr>
        <w:object w:dxaOrig="380" w:dyaOrig="320">
          <v:shape id="_x0000_i1117" type="#_x0000_t75" style="width:18.75pt;height:15.75pt" o:ole="">
            <v:imagedata r:id="rId192" o:title=""/>
          </v:shape>
          <o:OLEObject Type="Embed" ProgID="Equation.3" ShapeID="_x0000_i1117" DrawAspect="Content" ObjectID="_1620032584" r:id="rId193"/>
        </w:object>
      </w:r>
      <w:r w:rsidRPr="00A22F03">
        <w:rPr>
          <w:sz w:val="28"/>
          <w:szCs w:val="28"/>
        </w:rPr>
        <w:t xml:space="preserve">на участке центрального воздухораспределительного </w:t>
      </w:r>
      <w:proofErr w:type="gramStart"/>
      <w:r w:rsidRPr="00A22F03">
        <w:rPr>
          <w:sz w:val="28"/>
          <w:szCs w:val="28"/>
        </w:rPr>
        <w:t>цилиндра</w:t>
      </w:r>
      <w:r>
        <w:rPr>
          <w:sz w:val="28"/>
          <w:szCs w:val="28"/>
        </w:rPr>
        <w:t xml:space="preserve"> </w:t>
      </w:r>
      <w:r w:rsidRPr="00516830">
        <w:rPr>
          <w:position w:val="-6"/>
          <w:sz w:val="28"/>
          <w:szCs w:val="28"/>
        </w:rPr>
        <w:object w:dxaOrig="300" w:dyaOrig="279">
          <v:shape id="_x0000_i1118" type="#_x0000_t75" style="width:15pt;height:14.25pt" o:ole="">
            <v:imagedata r:id="rId194" o:title=""/>
          </v:shape>
          <o:OLEObject Type="Embed" ProgID="Equation.3" ShapeID="_x0000_i1118" DrawAspect="Content" ObjectID="_1620032585" r:id="rId195"/>
        </w:object>
      </w:r>
      <w:r w:rsidRPr="00A22F03">
        <w:rPr>
          <w:sz w:val="28"/>
          <w:szCs w:val="28"/>
        </w:rPr>
        <w:t>:</w:t>
      </w:r>
      <w:proofErr w:type="gramEnd"/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8"/>
          <w:sz w:val="28"/>
          <w:szCs w:val="28"/>
        </w:rPr>
        <w:object w:dxaOrig="1900" w:dyaOrig="440">
          <v:shape id="_x0000_i1119" type="#_x0000_t75" style="width:95.25pt;height:21.75pt" o:ole="">
            <v:imagedata r:id="rId196" o:title=""/>
          </v:shape>
          <o:OLEObject Type="Embed" ProgID="Equation.3" ShapeID="_x0000_i1119" DrawAspect="Content" ObjectID="_1620032586" r:id="rId197"/>
        </w:objec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 xml:space="preserve">где   </w:t>
      </w:r>
      <w:r w:rsidRPr="00A22F03">
        <w:rPr>
          <w:position w:val="-36"/>
          <w:sz w:val="28"/>
          <w:szCs w:val="28"/>
        </w:rPr>
        <w:object w:dxaOrig="3600" w:dyaOrig="780">
          <v:shape id="_x0000_i1120" type="#_x0000_t75" style="width:180pt;height:39pt" o:ole="">
            <v:imagedata r:id="rId198" o:title=""/>
          </v:shape>
          <o:OLEObject Type="Embed" ProgID="Equation.3" ShapeID="_x0000_i1120" DrawAspect="Content" ObjectID="_1620032587" r:id="rId199"/>
        </w:objec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2F03">
        <w:rPr>
          <w:sz w:val="28"/>
          <w:szCs w:val="28"/>
        </w:rPr>
        <w:t xml:space="preserve">бщий расход воздуха </w:t>
      </w:r>
      <w:r w:rsidRPr="00A22F03">
        <w:rPr>
          <w:position w:val="-10"/>
          <w:sz w:val="28"/>
          <w:szCs w:val="28"/>
        </w:rPr>
        <w:object w:dxaOrig="240" w:dyaOrig="320">
          <v:shape id="_x0000_i1121" type="#_x0000_t75" style="width:12pt;height:15.75pt" o:ole="">
            <v:imagedata r:id="rId200" o:title=""/>
          </v:shape>
          <o:OLEObject Type="Embed" ProgID="Equation.3" ShapeID="_x0000_i1121" DrawAspect="Content" ObjectID="_1620032588" r:id="rId201"/>
        </w:object>
      </w:r>
      <w:r w:rsidRPr="00A22F03">
        <w:rPr>
          <w:sz w:val="28"/>
          <w:szCs w:val="28"/>
        </w:rPr>
        <w:t xml:space="preserve">равен сумме элементарных расходов на участке от 0 до </w:t>
      </w:r>
      <w:r w:rsidRPr="00A22F03">
        <w:rPr>
          <w:sz w:val="28"/>
          <w:szCs w:val="28"/>
          <w:lang w:val="en-US"/>
        </w:rPr>
        <w:t>h</w:t>
      </w:r>
      <w:r w:rsidRPr="00A22F03">
        <w:rPr>
          <w:sz w:val="28"/>
          <w:szCs w:val="28"/>
        </w:rPr>
        <w:t>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32"/>
          <w:sz w:val="28"/>
          <w:szCs w:val="28"/>
        </w:rPr>
        <w:object w:dxaOrig="960" w:dyaOrig="760">
          <v:shape id="_x0000_i1122" type="#_x0000_t75" style="width:48pt;height:38.25pt" o:ole="">
            <v:imagedata r:id="rId202" o:title=""/>
          </v:shape>
          <o:OLEObject Type="Embed" ProgID="Equation.3" ShapeID="_x0000_i1122" DrawAspect="Content" ObjectID="_1620032589" r:id="rId203"/>
        </w:objec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Поэтому имеем</w:t>
      </w:r>
      <w:r>
        <w:rPr>
          <w:sz w:val="28"/>
          <w:szCs w:val="28"/>
        </w:rPr>
        <w:t>, в силу основного выражения (2.25</w:t>
      </w:r>
      <w:proofErr w:type="gramStart"/>
      <w:r w:rsidRPr="00A22F0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22F03">
        <w:rPr>
          <w:position w:val="-26"/>
          <w:sz w:val="28"/>
          <w:szCs w:val="28"/>
        </w:rPr>
        <w:object w:dxaOrig="1939" w:dyaOrig="600">
          <v:shape id="_x0000_i1123" type="#_x0000_t75" style="width:96.75pt;height:30pt" o:ole="">
            <v:imagedata r:id="rId204" o:title=""/>
          </v:shape>
          <o:OLEObject Type="Embed" ProgID="Equation.3" ShapeID="_x0000_i1123" DrawAspect="Content" ObjectID="_1620032590" r:id="rId205"/>
        </w:object>
      </w:r>
      <w:r w:rsidRPr="00A22F03">
        <w:rPr>
          <w:sz w:val="28"/>
          <w:szCs w:val="28"/>
        </w:rPr>
        <w:t xml:space="preserve">  </w:t>
      </w:r>
      <w:proofErr w:type="gramEnd"/>
      <w:r w:rsidRPr="00A22F03">
        <w:rPr>
          <w:sz w:val="28"/>
          <w:szCs w:val="28"/>
        </w:rPr>
        <w:t xml:space="preserve">     где </w:t>
      </w:r>
      <w:r w:rsidRPr="00A22F03">
        <w:rPr>
          <w:position w:val="-6"/>
          <w:sz w:val="28"/>
          <w:szCs w:val="28"/>
        </w:rPr>
        <w:object w:dxaOrig="220" w:dyaOrig="279">
          <v:shape id="_x0000_i1124" type="#_x0000_t75" style="width:11.25pt;height:14.25pt" o:ole="">
            <v:imagedata r:id="rId206" o:title=""/>
          </v:shape>
          <o:OLEObject Type="Embed" ProgID="Equation.3" ShapeID="_x0000_i1124" DrawAspect="Content" ObjectID="_1620032591" r:id="rId207"/>
        </w:object>
      </w:r>
      <w:r w:rsidRPr="00A22F03">
        <w:rPr>
          <w:sz w:val="28"/>
          <w:szCs w:val="28"/>
        </w:rPr>
        <w:t xml:space="preserve"> определяется из формулы</w: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22F03">
        <w:rPr>
          <w:position w:val="-62"/>
          <w:sz w:val="28"/>
          <w:szCs w:val="28"/>
        </w:rPr>
        <w:object w:dxaOrig="5539" w:dyaOrig="1359">
          <v:shape id="_x0000_i1125" type="#_x0000_t75" style="width:276.75pt;height:68.25pt" o:ole="">
            <v:imagedata r:id="rId208" o:title=""/>
          </v:shape>
          <o:OLEObject Type="Embed" ProgID="Equation.3" ShapeID="_x0000_i1125" DrawAspect="Content" ObjectID="_1620032592" r:id="rId209"/>
        </w:object>
      </w:r>
      <w:r>
        <w:rPr>
          <w:sz w:val="28"/>
          <w:szCs w:val="28"/>
        </w:rPr>
        <w:t xml:space="preserve">                          (</w:t>
      </w:r>
      <w:r w:rsidR="009D59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5983">
        <w:rPr>
          <w:sz w:val="28"/>
          <w:szCs w:val="28"/>
        </w:rPr>
        <w:t>15</w:t>
      </w:r>
      <w:r w:rsidRPr="00A22F03">
        <w:rPr>
          <w:sz w:val="28"/>
          <w:szCs w:val="28"/>
        </w:rPr>
        <w:t>)</w: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 w:rsidRPr="00A22F03">
        <w:rPr>
          <w:position w:val="-12"/>
          <w:sz w:val="28"/>
          <w:szCs w:val="28"/>
        </w:rPr>
        <w:object w:dxaOrig="300" w:dyaOrig="380">
          <v:shape id="_x0000_i1126" type="#_x0000_t75" style="width:15pt;height:18.75pt" o:ole="">
            <v:imagedata r:id="rId210" o:title=""/>
          </v:shape>
          <o:OLEObject Type="Embed" ProgID="Equation.3" ShapeID="_x0000_i1126" DrawAspect="Content" ObjectID="_1620032593" r:id="rId211"/>
        </w:object>
      </w:r>
      <w:r w:rsidRPr="00A22F03">
        <w:rPr>
          <w:sz w:val="28"/>
          <w:szCs w:val="28"/>
        </w:rPr>
        <w:t xml:space="preserve"> определяется с использованием вышеприведённой методики с введением </w:t>
      </w:r>
      <w:proofErr w:type="gramStart"/>
      <w:r w:rsidRPr="00A22F03">
        <w:rPr>
          <w:sz w:val="28"/>
          <w:szCs w:val="28"/>
        </w:rPr>
        <w:t xml:space="preserve">функции </w:t>
      </w:r>
      <w:r w:rsidRPr="00A22F03">
        <w:rPr>
          <w:position w:val="-4"/>
          <w:sz w:val="28"/>
          <w:szCs w:val="28"/>
        </w:rPr>
        <w:object w:dxaOrig="260" w:dyaOrig="260">
          <v:shape id="_x0000_i1127" type="#_x0000_t75" style="width:12.75pt;height:12.75pt" o:ole="">
            <v:imagedata r:id="rId212" o:title=""/>
          </v:shape>
          <o:OLEObject Type="Embed" ProgID="Equation.3" ShapeID="_x0000_i1127" DrawAspect="Content" ObjectID="_1620032594" r:id="rId213"/>
        </w:object>
      </w:r>
      <w:r w:rsidRPr="00A22F03">
        <w:rPr>
          <w:sz w:val="28"/>
          <w:szCs w:val="28"/>
        </w:rPr>
        <w:t>.</w:t>
      </w:r>
      <w:proofErr w:type="gramEnd"/>
    </w:p>
    <w:p w:rsidR="008841C4" w:rsidRPr="003B2FD6" w:rsidRDefault="008841C4" w:rsidP="008841C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FD6">
        <w:rPr>
          <w:color w:val="FF0000"/>
          <w:sz w:val="28"/>
          <w:szCs w:val="28"/>
        </w:rPr>
        <w:t>Величина абсолютной скорости воздушного потока может быть определена с помощью зависимостей:</w:t>
      </w:r>
    </w:p>
    <w:p w:rsidR="008841C4" w:rsidRPr="00A22F03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position w:val="-12"/>
          <w:sz w:val="28"/>
          <w:szCs w:val="28"/>
        </w:rPr>
        <w:object w:dxaOrig="1420" w:dyaOrig="440">
          <v:shape id="_x0000_i1128" type="#_x0000_t75" style="width:71.25pt;height:21.75pt" o:ole="">
            <v:imagedata r:id="rId214" o:title=""/>
          </v:shape>
          <o:OLEObject Type="Embed" ProgID="Equation.3" ShapeID="_x0000_i1128" DrawAspect="Content" ObjectID="_1620032595" r:id="rId215"/>
        </w:object>
      </w:r>
      <w:r w:rsidRPr="00A22F03">
        <w:rPr>
          <w:sz w:val="28"/>
          <w:szCs w:val="28"/>
        </w:rPr>
        <w:t xml:space="preserve">         </w:t>
      </w:r>
      <w:r w:rsidRPr="00A22F03">
        <w:rPr>
          <w:position w:val="-24"/>
          <w:sz w:val="28"/>
          <w:szCs w:val="28"/>
        </w:rPr>
        <w:object w:dxaOrig="1400" w:dyaOrig="620">
          <v:shape id="_x0000_i1129" type="#_x0000_t75" style="width:69.75pt;height:30.75pt" o:ole="">
            <v:imagedata r:id="rId216" o:title=""/>
          </v:shape>
          <o:OLEObject Type="Embed" ProgID="Equation.3" ShapeID="_x0000_i1129" DrawAspect="Content" ObjectID="_1620032596" r:id="rId217"/>
        </w:object>
      </w:r>
      <w:r w:rsidRPr="00A22F03">
        <w:rPr>
          <w:sz w:val="28"/>
          <w:szCs w:val="28"/>
        </w:rPr>
        <w:t xml:space="preserve">          </w:t>
      </w:r>
      <w:r w:rsidRPr="00A22F03">
        <w:rPr>
          <w:position w:val="-24"/>
          <w:sz w:val="28"/>
          <w:szCs w:val="28"/>
        </w:rPr>
        <w:object w:dxaOrig="1400" w:dyaOrig="620">
          <v:shape id="_x0000_i1130" type="#_x0000_t75" style="width:69.75pt;height:30.75pt" o:ole="">
            <v:imagedata r:id="rId218" o:title=""/>
          </v:shape>
          <o:OLEObject Type="Embed" ProgID="Equation.3" ShapeID="_x0000_i1130" DrawAspect="Content" ObjectID="_1620032597" r:id="rId219"/>
        </w:obje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080"/>
      </w:tblGrid>
      <w:tr w:rsidR="008841C4" w:rsidTr="003B2FD6">
        <w:trPr>
          <w:trHeight w:val="72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2"/>
                <w:sz w:val="28"/>
                <w:szCs w:val="28"/>
              </w:rPr>
              <w:object w:dxaOrig="5340" w:dyaOrig="760">
                <v:shape id="_x0000_i1131" type="#_x0000_t75" style="width:267pt;height:38.25pt" o:ole="">
                  <v:imagedata r:id="rId220" o:title=""/>
                </v:shape>
                <o:OLEObject Type="Embed" ProgID="Equation.3" ShapeID="_x0000_i1131" DrawAspect="Content" ObjectID="_1620032598" r:id="rId221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D598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)</w:t>
            </w:r>
          </w:p>
        </w:tc>
      </w:tr>
      <w:tr w:rsidR="008841C4" w:rsidTr="003B2FD6">
        <w:trPr>
          <w:trHeight w:val="8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3B2FD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22F03">
              <w:rPr>
                <w:position w:val="-32"/>
                <w:sz w:val="28"/>
                <w:szCs w:val="28"/>
              </w:rPr>
              <w:object w:dxaOrig="6060" w:dyaOrig="760">
                <v:shape id="_x0000_i1132" type="#_x0000_t75" style="width:303pt;height:38.25pt" o:ole="">
                  <v:imagedata r:id="rId222" o:title=""/>
                </v:shape>
                <o:OLEObject Type="Embed" ProgID="Equation.3" ShapeID="_x0000_i1132" DrawAspect="Content" ObjectID="_1620032599" r:id="rId22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841C4" w:rsidRDefault="008841C4" w:rsidP="009D5983">
            <w:pPr>
              <w:spacing w:line="360" w:lineRule="auto"/>
              <w:ind w:left="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5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D598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841C4" w:rsidRDefault="008841C4" w:rsidP="008841C4">
      <w:pPr>
        <w:spacing w:line="360" w:lineRule="auto"/>
        <w:ind w:firstLine="709"/>
        <w:jc w:val="both"/>
        <w:rPr>
          <w:sz w:val="28"/>
          <w:szCs w:val="28"/>
        </w:rPr>
      </w:pPr>
      <w:r w:rsidRPr="00A22F03">
        <w:rPr>
          <w:sz w:val="28"/>
          <w:szCs w:val="28"/>
        </w:rPr>
        <w:lastRenderedPageBreak/>
        <w:t xml:space="preserve">Таким образом, введение </w:t>
      </w:r>
      <w:proofErr w:type="gramStart"/>
      <w:r w:rsidRPr="00A22F03">
        <w:rPr>
          <w:sz w:val="28"/>
          <w:szCs w:val="28"/>
        </w:rPr>
        <w:t xml:space="preserve">функции </w:t>
      </w:r>
      <w:r w:rsidRPr="00A22F03">
        <w:rPr>
          <w:position w:val="-4"/>
          <w:sz w:val="28"/>
          <w:szCs w:val="28"/>
        </w:rPr>
        <w:object w:dxaOrig="260" w:dyaOrig="260">
          <v:shape id="_x0000_i1133" type="#_x0000_t75" style="width:12.75pt;height:12.75pt" o:ole="">
            <v:imagedata r:id="rId224" o:title=""/>
          </v:shape>
          <o:OLEObject Type="Embed" ProgID="Equation.3" ShapeID="_x0000_i1133" DrawAspect="Content" ObjectID="_1620032600" r:id="rId225"/>
        </w:object>
      </w:r>
      <w:r w:rsidRPr="00A22F03">
        <w:rPr>
          <w:sz w:val="28"/>
          <w:szCs w:val="28"/>
        </w:rPr>
        <w:t>,</w:t>
      </w:r>
      <w:proofErr w:type="gramEnd"/>
      <w:r w:rsidRPr="00A22F03">
        <w:rPr>
          <w:sz w:val="28"/>
          <w:szCs w:val="28"/>
        </w:rPr>
        <w:t xml:space="preserve"> которая в зависимости  от значения аргумента </w:t>
      </w:r>
      <w:r w:rsidRPr="00A22F03">
        <w:rPr>
          <w:position w:val="-4"/>
          <w:sz w:val="28"/>
          <w:szCs w:val="28"/>
        </w:rPr>
        <w:object w:dxaOrig="200" w:dyaOrig="200">
          <v:shape id="_x0000_i1134" type="#_x0000_t75" style="width:9.75pt;height:9.75pt" o:ole="">
            <v:imagedata r:id="rId226" o:title=""/>
          </v:shape>
          <o:OLEObject Type="Embed" ProgID="Equation.3" ShapeID="_x0000_i1134" DrawAspect="Content" ObjectID="_1620032601" r:id="rId227"/>
        </w:object>
      </w:r>
      <w:r w:rsidRPr="00A22F03">
        <w:rPr>
          <w:sz w:val="28"/>
          <w:szCs w:val="28"/>
        </w:rPr>
        <w:t xml:space="preserve">, равна либо </w:t>
      </w:r>
      <w:r w:rsidRPr="00A22F03">
        <w:rPr>
          <w:position w:val="-18"/>
          <w:sz w:val="28"/>
          <w:szCs w:val="28"/>
        </w:rPr>
        <w:object w:dxaOrig="639" w:dyaOrig="480">
          <v:shape id="_x0000_i1135" type="#_x0000_t75" style="width:32.25pt;height:24pt" o:ole="">
            <v:imagedata r:id="rId228" o:title=""/>
          </v:shape>
          <o:OLEObject Type="Embed" ProgID="Equation.3" ShapeID="_x0000_i1135" DrawAspect="Content" ObjectID="_1620032602" r:id="rId229"/>
        </w:object>
      </w:r>
      <w:r w:rsidRPr="00A22F03">
        <w:rPr>
          <w:sz w:val="28"/>
          <w:szCs w:val="28"/>
        </w:rPr>
        <w:t xml:space="preserve"> (при </w:t>
      </w:r>
      <w:r w:rsidRPr="00A22F03">
        <w:rPr>
          <w:position w:val="-10"/>
          <w:sz w:val="28"/>
          <w:szCs w:val="28"/>
        </w:rPr>
        <w:object w:dxaOrig="900" w:dyaOrig="340">
          <v:shape id="_x0000_i1136" type="#_x0000_t75" style="width:45pt;height:17.25pt" o:ole="">
            <v:imagedata r:id="rId230" o:title=""/>
          </v:shape>
          <o:OLEObject Type="Embed" ProgID="Equation.3" ShapeID="_x0000_i1136" DrawAspect="Content" ObjectID="_1620032603" r:id="rId231"/>
        </w:object>
      </w:r>
      <w:r w:rsidRPr="00A22F03">
        <w:rPr>
          <w:sz w:val="28"/>
          <w:szCs w:val="28"/>
        </w:rPr>
        <w:t xml:space="preserve">), либо </w:t>
      </w:r>
      <w:r w:rsidRPr="00A22F03">
        <w:rPr>
          <w:position w:val="-10"/>
          <w:sz w:val="28"/>
          <w:szCs w:val="28"/>
        </w:rPr>
        <w:object w:dxaOrig="720" w:dyaOrig="340">
          <v:shape id="_x0000_i1137" type="#_x0000_t75" style="width:36pt;height:17.25pt" o:ole="">
            <v:imagedata r:id="rId232" o:title=""/>
          </v:shape>
          <o:OLEObject Type="Embed" ProgID="Equation.3" ShapeID="_x0000_i1137" DrawAspect="Content" ObjectID="_1620032604" r:id="rId233"/>
        </w:object>
      </w:r>
      <w:r w:rsidRPr="00A22F03">
        <w:rPr>
          <w:sz w:val="28"/>
          <w:szCs w:val="28"/>
        </w:rPr>
        <w:t>,</w:t>
      </w:r>
    </w:p>
    <w:p w:rsidR="008841C4" w:rsidRPr="00A22F03" w:rsidRDefault="008841C4" w:rsidP="008841C4">
      <w:pPr>
        <w:spacing w:line="360" w:lineRule="auto"/>
        <w:jc w:val="both"/>
        <w:rPr>
          <w:sz w:val="28"/>
          <w:szCs w:val="28"/>
        </w:rPr>
      </w:pPr>
      <w:r w:rsidRPr="00A22F03">
        <w:rPr>
          <w:sz w:val="28"/>
          <w:szCs w:val="28"/>
        </w:rPr>
        <w:t>(</w:t>
      </w:r>
      <w:proofErr w:type="gramStart"/>
      <w:r w:rsidRPr="00A22F03">
        <w:rPr>
          <w:sz w:val="28"/>
          <w:szCs w:val="28"/>
        </w:rPr>
        <w:t xml:space="preserve">при </w:t>
      </w:r>
      <w:r w:rsidRPr="00A22F03">
        <w:rPr>
          <w:position w:val="-10"/>
          <w:sz w:val="28"/>
          <w:szCs w:val="28"/>
        </w:rPr>
        <w:object w:dxaOrig="999" w:dyaOrig="340">
          <v:shape id="_x0000_i1138" type="#_x0000_t75" style="width:50.25pt;height:17.25pt" o:ole="">
            <v:imagedata r:id="rId234" o:title=""/>
          </v:shape>
          <o:OLEObject Type="Embed" ProgID="Equation.3" ShapeID="_x0000_i1138" DrawAspect="Content" ObjectID="_1620032605" r:id="rId235"/>
        </w:object>
      </w:r>
      <w:r w:rsidRPr="00A22F03">
        <w:rPr>
          <w:sz w:val="28"/>
          <w:szCs w:val="28"/>
        </w:rPr>
        <w:t>)</w:t>
      </w:r>
      <w:proofErr w:type="gramEnd"/>
      <w:r w:rsidRPr="00A22F03">
        <w:rPr>
          <w:sz w:val="28"/>
          <w:szCs w:val="28"/>
        </w:rPr>
        <w:t>, позволило решить поставленную краевую задачу с разрывными условиями на одной из границ с использованием метода разделения переменных. Полученное решение оказалось достаточно хорошо сходящимся; оно даёт возможность найти в любой точке бункерной установки давление и скорость воздушного потока, а также определить общее аэродинамическое сопротивление установки.</w:t>
      </w:r>
    </w:p>
    <w:p w:rsidR="00205A47" w:rsidRDefault="00205A47"/>
    <w:sectPr w:rsidR="0020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126"/>
    <w:multiLevelType w:val="hybridMultilevel"/>
    <w:tmpl w:val="484E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56FE8"/>
    <w:multiLevelType w:val="hybridMultilevel"/>
    <w:tmpl w:val="D8D4B9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D"/>
    <w:rsid w:val="001D04AD"/>
    <w:rsid w:val="00205A47"/>
    <w:rsid w:val="003B2FD6"/>
    <w:rsid w:val="008841C4"/>
    <w:rsid w:val="009D5983"/>
    <w:rsid w:val="00A122F9"/>
    <w:rsid w:val="00E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5:chartTrackingRefBased/>
  <w15:docId w15:val="{1BBAC0DC-BC03-4D6A-B658-D94F6B0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3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7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8.wmf"/><Relationship Id="rId128" Type="http://schemas.openxmlformats.org/officeDocument/2006/relationships/image" Target="media/image65.wmf"/><Relationship Id="rId149" Type="http://schemas.openxmlformats.org/officeDocument/2006/relationships/image" Target="media/image75.wmf"/><Relationship Id="rId5" Type="http://schemas.openxmlformats.org/officeDocument/2006/relationships/image" Target="media/image1.jpeg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8.wmf"/><Relationship Id="rId237" Type="http://schemas.openxmlformats.org/officeDocument/2006/relationships/theme" Target="theme/theme1.xml"/><Relationship Id="rId22" Type="http://schemas.openxmlformats.org/officeDocument/2006/relationships/image" Target="media/image12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3.wmf"/><Relationship Id="rId118" Type="http://schemas.openxmlformats.org/officeDocument/2006/relationships/image" Target="media/image60.wmf"/><Relationship Id="rId139" Type="http://schemas.openxmlformats.org/officeDocument/2006/relationships/image" Target="media/image70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8.wmf"/><Relationship Id="rId171" Type="http://schemas.openxmlformats.org/officeDocument/2006/relationships/image" Target="media/image86.wmf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3.wmf"/><Relationship Id="rId227" Type="http://schemas.openxmlformats.org/officeDocument/2006/relationships/oleObject" Target="embeddings/oleObject110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11.w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3.wmf"/><Relationship Id="rId161" Type="http://schemas.openxmlformats.org/officeDocument/2006/relationships/image" Target="media/image81.wmf"/><Relationship Id="rId166" Type="http://schemas.openxmlformats.org/officeDocument/2006/relationships/oleObject" Target="embeddings/oleObject79.bin"/><Relationship Id="rId182" Type="http://schemas.openxmlformats.org/officeDocument/2006/relationships/image" Target="media/image91.wmf"/><Relationship Id="rId187" Type="http://schemas.openxmlformats.org/officeDocument/2006/relationships/oleObject" Target="embeddings/oleObject90.bin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130" Type="http://schemas.openxmlformats.org/officeDocument/2006/relationships/image" Target="media/image66.wmf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9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3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4.wmf"/><Relationship Id="rId188" Type="http://schemas.openxmlformats.org/officeDocument/2006/relationships/image" Target="media/image94.wmf"/><Relationship Id="rId7" Type="http://schemas.openxmlformats.org/officeDocument/2006/relationships/image" Target="media/image3.jpeg"/><Relationship Id="rId71" Type="http://schemas.openxmlformats.org/officeDocument/2006/relationships/oleObject" Target="embeddings/oleObject31.bin"/><Relationship Id="rId92" Type="http://schemas.openxmlformats.org/officeDocument/2006/relationships/image" Target="media/image47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9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9.wmf"/><Relationship Id="rId178" Type="http://schemas.openxmlformats.org/officeDocument/2006/relationships/image" Target="media/image89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4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2.wmf"/><Relationship Id="rId14" Type="http://schemas.openxmlformats.org/officeDocument/2006/relationships/image" Target="media/image8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4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80.bin"/><Relationship Id="rId8" Type="http://schemas.openxmlformats.org/officeDocument/2006/relationships/image" Target="media/image4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82.wmf"/><Relationship Id="rId184" Type="http://schemas.openxmlformats.org/officeDocument/2006/relationships/image" Target="media/image92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4.bin"/><Relationship Id="rId25" Type="http://schemas.openxmlformats.org/officeDocument/2006/relationships/oleObject" Target="embeddings/oleObject8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9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7.wmf"/><Relationship Id="rId153" Type="http://schemas.openxmlformats.org/officeDocument/2006/relationships/image" Target="media/image77.wmf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9.bin"/><Relationship Id="rId15" Type="http://schemas.openxmlformats.org/officeDocument/2006/relationships/oleObject" Target="embeddings/oleObject3.bin"/><Relationship Id="rId36" Type="http://schemas.openxmlformats.org/officeDocument/2006/relationships/image" Target="media/image19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6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2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5.wmf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36" Type="http://schemas.openxmlformats.org/officeDocument/2006/relationships/fontTable" Target="fontTable.xml"/><Relationship Id="rId26" Type="http://schemas.openxmlformats.org/officeDocument/2006/relationships/image" Target="media/image14.wmf"/><Relationship Id="rId231" Type="http://schemas.openxmlformats.org/officeDocument/2006/relationships/oleObject" Target="embeddings/oleObject112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5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9.wmf"/><Relationship Id="rId221" Type="http://schemas.openxmlformats.org/officeDocument/2006/relationships/oleObject" Target="embeddings/oleObject107.bin"/><Relationship Id="rId37" Type="http://schemas.openxmlformats.org/officeDocument/2006/relationships/oleObject" Target="embeddings/oleObject14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6.wmf"/><Relationship Id="rId165" Type="http://schemas.openxmlformats.org/officeDocument/2006/relationships/image" Target="media/image83.wmf"/><Relationship Id="rId186" Type="http://schemas.openxmlformats.org/officeDocument/2006/relationships/image" Target="media/image93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6.wmf"/><Relationship Id="rId27" Type="http://schemas.openxmlformats.org/officeDocument/2006/relationships/oleObject" Target="embeddings/oleObject9.bin"/><Relationship Id="rId48" Type="http://schemas.openxmlformats.org/officeDocument/2006/relationships/image" Target="media/image25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Пиляева</cp:lastModifiedBy>
  <cp:revision>5</cp:revision>
  <dcterms:created xsi:type="dcterms:W3CDTF">2015-08-23T09:21:00Z</dcterms:created>
  <dcterms:modified xsi:type="dcterms:W3CDTF">2019-05-22T05:13:00Z</dcterms:modified>
</cp:coreProperties>
</file>