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28" w:rsidRDefault="002B4128" w:rsidP="002B4128">
      <w:r w:rsidRPr="002B4128">
        <w:t xml:space="preserve">Е.Н. </w:t>
      </w:r>
      <w:proofErr w:type="spellStart"/>
      <w:r w:rsidRPr="002B4128">
        <w:t>Корепанова</w:t>
      </w:r>
      <w:proofErr w:type="spellEnd"/>
    </w:p>
    <w:p w:rsidR="002B4128" w:rsidRDefault="002B4128" w:rsidP="002B4128">
      <w:r>
        <w:t>Абашева О.Ю</w:t>
      </w:r>
      <w:r w:rsidRPr="002B4128">
        <w:t>.</w:t>
      </w:r>
      <w:r>
        <w:t xml:space="preserve"> </w:t>
      </w:r>
      <w:r w:rsidRPr="002B4128">
        <w:t>к.э.н., доцент кафедры «</w:t>
      </w:r>
      <w:r>
        <w:t>Организация производства и экономического анализа</w:t>
      </w:r>
      <w:r w:rsidRPr="002B4128">
        <w:t>»</w:t>
      </w:r>
    </w:p>
    <w:p w:rsidR="002B4128" w:rsidRDefault="002B4128" w:rsidP="002B4128">
      <w:r>
        <w:t xml:space="preserve">ФГБОУ </w:t>
      </w:r>
      <w:proofErr w:type="gramStart"/>
      <w:r>
        <w:t>ВО</w:t>
      </w:r>
      <w:proofErr w:type="gramEnd"/>
      <w:r>
        <w:t xml:space="preserve"> Ижевская ГСХА</w:t>
      </w:r>
    </w:p>
    <w:p w:rsidR="002B4128" w:rsidRDefault="002B4128" w:rsidP="002B4128">
      <w:r>
        <w:t>Современные угрозы продовольственной безопасности России</w:t>
      </w:r>
      <w:bookmarkStart w:id="0" w:name="_GoBack"/>
      <w:bookmarkEnd w:id="0"/>
    </w:p>
    <w:p w:rsidR="002B4128" w:rsidRDefault="002B4128" w:rsidP="002B4128">
      <w:r>
        <w:t>Аннотация. В статье рассматривается вопрос об обеспечение продовольственной безопасности России, современные угрозы и риски в этой сфере. Проблема продовольственного обеспечения приобретает глобальный характер. В условиях экономических санкций для укрепления продовольственной безопасности основная задача государства заключается в расширение отечественного производства сельскохозяйственной продукции. Предметом исследования выступает степень продовольственной безопасности в свете современных угроз.</w:t>
      </w:r>
    </w:p>
    <w:p w:rsidR="002B4128" w:rsidRDefault="002B4128" w:rsidP="002B4128">
      <w:r>
        <w:t>Ключевые слова: продовольственная безопасность, угрозы продовольственной безопасности, продовольственная независимость, риски, внутренние и внешние угрозы, санкции.</w:t>
      </w:r>
    </w:p>
    <w:p w:rsidR="002B4128" w:rsidRDefault="002B4128" w:rsidP="002B4128">
      <w:r>
        <w:t>Введение</w:t>
      </w:r>
    </w:p>
    <w:p w:rsidR="002B4128" w:rsidRDefault="002B4128" w:rsidP="002B4128">
      <w:r>
        <w:t xml:space="preserve">Концепция всемирной продовольственной безопасности была принята ООН в 70-е годы прошлого столетия и трактовалась как помощь беднейшим нуждающимся странам, в первую очередь, расположенным на Африканском континенте и в Латинской Америке. В Российской Федерации с её огромными сельскохозяйственными угодьями вопрос о продовольственной безопасности страны остро встал в середине 90-х годов в связи с резким падением объёмов сельскохозяйственного производства, ростом импорта продовольственных товаров и уменьшением </w:t>
      </w:r>
      <w:proofErr w:type="gramStart"/>
      <w:r>
        <w:t>потребления продуктов питания населения страны</w:t>
      </w:r>
      <w:proofErr w:type="gramEnd"/>
      <w:r>
        <w:t>.</w:t>
      </w:r>
    </w:p>
    <w:p w:rsidR="002B4128" w:rsidRDefault="002B4128" w:rsidP="002B4128">
      <w:r>
        <w:t>В общем виде под продовольственной безопасностью понимается ответственность государства за обеспечение в обычных и чрезвычайных условиях для каждого человека экономической и физической доступности качественному отечественному производству на уровне научно-обоснованных норм питания.</w:t>
      </w:r>
    </w:p>
    <w:p w:rsidR="002B4128" w:rsidRDefault="002B4128" w:rsidP="002B4128">
      <w:r>
        <w:t>Обеспечение продовольственной безопасности является важной функции государства. Во времена Советского Союза этой проблеме тоже уделялось особое внимание.</w:t>
      </w:r>
    </w:p>
    <w:p w:rsidR="002B4128" w:rsidRDefault="002B4128" w:rsidP="002B4128">
      <w:r>
        <w:t>Основная часть</w:t>
      </w:r>
    </w:p>
    <w:p w:rsidR="002B4128" w:rsidRDefault="002B4128" w:rsidP="002B4128">
      <w:r>
        <w:t>Теоретические основы.</w:t>
      </w:r>
    </w:p>
    <w:p w:rsidR="002B4128" w:rsidRDefault="002B4128" w:rsidP="002B4128">
      <w:r>
        <w:t>В современном мире проблема обеспечения населения в достаточном количестве необходимых продуктов питания актуально не только в странах третьего мира, но и в России. Современное состояние системы продовольственного обеспечения граждан России можно охарактеризовать продолжающимся снижением отечественного производства продуктов питания при возрастающей доле импорта в формирование продовольственных ресурсов. В последнее время более 20% продовольствия потребляемого в России составляет импорт.</w:t>
      </w:r>
    </w:p>
    <w:p w:rsidR="002B4128" w:rsidRDefault="002B4128" w:rsidP="002B4128">
      <w:r>
        <w:t>Необходимым условием продовольственной безопасности является продовольственная независимость, которая предполагает удовлетворение основной части потребности в продуктах питания за счёт развития отечественного АПК.</w:t>
      </w:r>
    </w:p>
    <w:p w:rsidR="002B4128" w:rsidRDefault="002B4128" w:rsidP="002B4128">
      <w:r>
        <w:lastRenderedPageBreak/>
        <w:t>Обеспечение продовольственной безопасности страны связано с рисками, которые могут существенно её ослабить. 30 января 2010 года была подписана президентом России Дмитрием Медведевым Доктрина продовольственной безопасности России. В ней описываются положения Стратегии национальной безопасности РФ до 2020 года. Согласно этой Доктрине к ним относятся [1].</w:t>
      </w:r>
    </w:p>
    <w:p w:rsidR="002B4128" w:rsidRDefault="002B4128" w:rsidP="002B4128">
      <w:r>
        <w:t>Таблиц</w:t>
      </w:r>
      <w:proofErr w:type="gramStart"/>
      <w:r>
        <w:t>а-</w:t>
      </w:r>
      <w:proofErr w:type="gramEnd"/>
      <w:r>
        <w:t xml:space="preserve"> Риски обеспечения продовольственной безопасности Российской Федерации</w:t>
      </w:r>
    </w:p>
    <w:p w:rsidR="002B4128" w:rsidRDefault="002B4128" w:rsidP="002B4128">
      <w:r>
        <w:t>Виды рисков Характеристика рисков</w:t>
      </w:r>
    </w:p>
    <w:p w:rsidR="002B4128" w:rsidRDefault="002B4128" w:rsidP="002B4128">
      <w:r>
        <w:t xml:space="preserve">Макроэкономические </w:t>
      </w:r>
      <w:proofErr w:type="gramStart"/>
      <w:r>
        <w:t>риски</w:t>
      </w:r>
      <w:proofErr w:type="gramEnd"/>
      <w:r>
        <w:t xml:space="preserve"> Связанные с возможностью ухудшения внутренней и внешней экономической конъюнктуры и снижения темпов роста мировой и национальной экономики, высокой инфляцией и кризисом банковской системы</w:t>
      </w:r>
    </w:p>
    <w:p w:rsidR="002B4128" w:rsidRDefault="002B4128" w:rsidP="002B4128">
      <w:r>
        <w:t xml:space="preserve">Экономические </w:t>
      </w:r>
      <w:proofErr w:type="gramStart"/>
      <w:r>
        <w:t>риски</w:t>
      </w:r>
      <w:proofErr w:type="gramEnd"/>
      <w:r>
        <w:t xml:space="preserve"> обусловленные снижением инвестиционной привлекательности отечественного агропромышленного и </w:t>
      </w:r>
      <w:proofErr w:type="spellStart"/>
      <w:r>
        <w:t>рыбохозяйственного</w:t>
      </w:r>
      <w:proofErr w:type="spellEnd"/>
      <w:r>
        <w:t xml:space="preserve"> комплекса и конкурентоспособности отечественной продукции</w:t>
      </w:r>
    </w:p>
    <w:p w:rsidR="002B4128" w:rsidRDefault="002B4128" w:rsidP="002B4128">
      <w:r>
        <w:t xml:space="preserve">Технологические </w:t>
      </w:r>
      <w:proofErr w:type="gramStart"/>
      <w:r>
        <w:t>риски</w:t>
      </w:r>
      <w:proofErr w:type="gramEnd"/>
      <w:r>
        <w:t xml:space="preserve"> вызванные отставанием от развитых стран в уровне технологического развития отечественной производственной базы</w:t>
      </w:r>
    </w:p>
    <w:p w:rsidR="002B4128" w:rsidRDefault="002B4128" w:rsidP="002B4128">
      <w:r>
        <w:t xml:space="preserve">Технические </w:t>
      </w:r>
      <w:proofErr w:type="gramStart"/>
      <w:r>
        <w:t>риски</w:t>
      </w:r>
      <w:proofErr w:type="gramEnd"/>
      <w:r>
        <w:t xml:space="preserve"> связанные с различиями в требованиях к безопасности пищевых продуктов и организации системы контроля их соблюдения, а также несанкционированное использование в процессе сельскохозяйственного производства лекарственных препаратов для ветеринарного применения</w:t>
      </w:r>
    </w:p>
    <w:p w:rsidR="002B4128" w:rsidRDefault="002B4128" w:rsidP="002B4128">
      <w:r>
        <w:t xml:space="preserve">Природно-климатические </w:t>
      </w:r>
      <w:proofErr w:type="gramStart"/>
      <w:r>
        <w:t>риски</w:t>
      </w:r>
      <w:proofErr w:type="gramEnd"/>
      <w:r>
        <w:t xml:space="preserve"> обусловленные неблагоприятными климатическими изменениями и аномальными природными явлениями стихийного характера</w:t>
      </w:r>
    </w:p>
    <w:p w:rsidR="002B4128" w:rsidRDefault="002B4128" w:rsidP="002B4128">
      <w:r>
        <w:t xml:space="preserve">Агроэкологические </w:t>
      </w:r>
      <w:proofErr w:type="gramStart"/>
      <w:r>
        <w:t>риски</w:t>
      </w:r>
      <w:proofErr w:type="gramEnd"/>
      <w:r>
        <w:t xml:space="preserve"> связанные с увеличением доли неосвоенных, деградированных, подвергшихся порче земель, падением плодородия земель вследствие неправильного их использования в сельском хозяйстве, а также последствиями природных и техногенных чрезвычайных ситуаций</w:t>
      </w:r>
    </w:p>
    <w:p w:rsidR="002B4128" w:rsidRDefault="002B4128" w:rsidP="002B4128">
      <w:r>
        <w:t xml:space="preserve">Внешнеторговые </w:t>
      </w:r>
      <w:proofErr w:type="gramStart"/>
      <w:r>
        <w:t>риски</w:t>
      </w:r>
      <w:proofErr w:type="gramEnd"/>
      <w:r>
        <w:t xml:space="preserve"> вызванные снижением уровня эффективности отечественной системы государственной поддержки сельского хозяйства в условиях членства России в ВТО</w:t>
      </w:r>
    </w:p>
    <w:p w:rsidR="002B4128" w:rsidRDefault="002B4128" w:rsidP="002B4128">
      <w:r>
        <w:t xml:space="preserve">Агробиологические </w:t>
      </w:r>
      <w:proofErr w:type="gramStart"/>
      <w:r>
        <w:t>риски</w:t>
      </w:r>
      <w:proofErr w:type="gramEnd"/>
      <w:r>
        <w:t xml:space="preserve"> связанные с распространением эпидемий новых неизлечимых или трудноизлечимых массовых заболеваний животных и птицы, а также связанные с распространением болезней и вредителей растений</w:t>
      </w:r>
    </w:p>
    <w:p w:rsidR="002B4128" w:rsidRDefault="002B4128" w:rsidP="002B4128">
      <w:r>
        <w:t xml:space="preserve">Внешнеполитические </w:t>
      </w:r>
      <w:proofErr w:type="gramStart"/>
      <w:r>
        <w:t>риски</w:t>
      </w:r>
      <w:proofErr w:type="gramEnd"/>
      <w:r>
        <w:t xml:space="preserve"> вытекающие из международной политической ситуации, негативное развитие которой может привести к ограничению возможностей для развития отечественного агропромышленного комплекса</w:t>
      </w:r>
    </w:p>
    <w:p w:rsidR="002B4128" w:rsidRDefault="002B4128" w:rsidP="002B4128">
      <w:r>
        <w:t xml:space="preserve">Социальные </w:t>
      </w:r>
      <w:proofErr w:type="gramStart"/>
      <w:r>
        <w:t>риски</w:t>
      </w:r>
      <w:proofErr w:type="gramEnd"/>
      <w:r>
        <w:t xml:space="preserve"> обусловленные снижение привлекательности сельского образа жизни</w:t>
      </w:r>
    </w:p>
    <w:p w:rsidR="002B4128" w:rsidRDefault="002B4128" w:rsidP="002B4128">
      <w:r>
        <w:t>Современная концепция сбалансированного питания была разработана учеными Советского Союза под руководством академика А. Покровского. Согласно этой концепции, в сутки взрослому человеку необходимо:</w:t>
      </w:r>
    </w:p>
    <w:p w:rsidR="002B4128" w:rsidRDefault="002B4128" w:rsidP="002B4128">
      <w:r>
        <w:lastRenderedPageBreak/>
        <w:t>1,9 л жидкости, 90 г белков, 90 г жиров, 450 г углеводов, 0,1 г витаминов, 20 г минеральных веществ, микроэлементов. Дети, больные и пожилые люди рассматриваются отдельно. Такое питание помогает сохранить здоровье, поддерживает высокую умственную и физическую работоспособность, повышает сопротивляемость вредным факторам окружающей среды. Пищевой рацион должен покрывать энергетические затраты организма, которые в большей степени зависят от физической и умственной нагрузки [2].</w:t>
      </w:r>
    </w:p>
    <w:p w:rsidR="002B4128" w:rsidRDefault="002B4128" w:rsidP="002B4128">
      <w:r>
        <w:t>Под угрозой продовольственной безопасности понимают совокупность условий и факторов, которые приводят к ухудшению состояния обеспеченности необходимыми продуктами питания. Выделяют внутренние и внешние угрозы.</w:t>
      </w:r>
    </w:p>
    <w:p w:rsidR="002B4128" w:rsidRDefault="002B4128" w:rsidP="002B4128">
      <w:r>
        <w:t>К основным внутренним угрозам относят:</w:t>
      </w:r>
    </w:p>
    <w:p w:rsidR="002B4128" w:rsidRDefault="002B4128" w:rsidP="002B4128">
      <w:r>
        <w:t>1. Усиление импортной зависимости по продовольственным товарам;</w:t>
      </w:r>
    </w:p>
    <w:p w:rsidR="002B4128" w:rsidRDefault="002B4128" w:rsidP="002B4128">
      <w:r>
        <w:t>2. Чрезмерная открытость экономики;</w:t>
      </w:r>
    </w:p>
    <w:p w:rsidR="002B4128" w:rsidRDefault="002B4128" w:rsidP="002B4128">
      <w:r>
        <w:t>3. Криминализация экономических отношений.</w:t>
      </w:r>
    </w:p>
    <w:p w:rsidR="002B4128" w:rsidRDefault="002B4128" w:rsidP="002B4128">
      <w:r>
        <w:t>К внешним угрозам можно отнести:</w:t>
      </w:r>
    </w:p>
    <w:p w:rsidR="002B4128" w:rsidRDefault="002B4128" w:rsidP="002B4128">
      <w:r>
        <w:t>1. Технологическую блокаду, опасность которой возрастает из-за отставания в научно-технической сфере;</w:t>
      </w:r>
    </w:p>
    <w:p w:rsidR="002B4128" w:rsidRDefault="002B4128" w:rsidP="002B4128">
      <w:r>
        <w:t>2. Потерю рынков сбыта в дальнем и ближнем зарубежье;</w:t>
      </w:r>
    </w:p>
    <w:p w:rsidR="002B4128" w:rsidRDefault="002B4128" w:rsidP="002B4128">
      <w:r>
        <w:t>3. Перепроизводство продовольствия в других странах;</w:t>
      </w:r>
    </w:p>
    <w:p w:rsidR="002B4128" w:rsidRDefault="002B4128" w:rsidP="002B4128">
      <w:r>
        <w:t>4. Экономическую и финансовую зависимость от других стран [3].</w:t>
      </w:r>
    </w:p>
    <w:p w:rsidR="002B4128" w:rsidRDefault="002B4128" w:rsidP="002B4128">
      <w:r>
        <w:t>Постановка задачи</w:t>
      </w:r>
    </w:p>
    <w:p w:rsidR="002B4128" w:rsidRDefault="002B4128" w:rsidP="002B4128">
      <w:r>
        <w:t>Основной задачей для данной статьи является выявление современных угроз продовольственной безопасности России и предотвращение этих угроз.</w:t>
      </w:r>
    </w:p>
    <w:p w:rsidR="002B4128" w:rsidRDefault="002B4128" w:rsidP="002B4128">
      <w:r>
        <w:t>Основными задачами обеспечения продовольственной безопасности независимо от изменения внутренних и внешних условий являются:</w:t>
      </w:r>
    </w:p>
    <w:p w:rsidR="002B4128" w:rsidRDefault="002B4128" w:rsidP="002B4128">
      <w:r>
        <w:t>1. Своевременное прогнозирование, выявление и предотвращение внутренних и внешних угроз продовольственной безопасности;</w:t>
      </w:r>
    </w:p>
    <w:p w:rsidR="002B4128" w:rsidRDefault="002B4128" w:rsidP="002B4128">
      <w:r>
        <w:t>2. Минимизация их негативных последствий за счет постоянной готовности системы обеспечения граждан пищевыми продуктами, формирования стратегических запасов пищевых продуктов;</w:t>
      </w:r>
    </w:p>
    <w:p w:rsidR="002B4128" w:rsidRDefault="002B4128" w:rsidP="002B4128">
      <w:r>
        <w:t>3. Развитие отечественного агропромышленного комплекса, достаточное для обеспечения продовольственной независимости страны;</w:t>
      </w:r>
    </w:p>
    <w:p w:rsidR="002B4128" w:rsidRDefault="002B4128" w:rsidP="002B4128">
      <w:r>
        <w:t>4. Достижение и поддержание физической и экономической доступности для каждого гражданина страны необходимых и качественных продуктов на уровне научно-обоснованных норм питания, необходимых для активного и здорового образа жизни;</w:t>
      </w:r>
    </w:p>
    <w:p w:rsidR="002B4128" w:rsidRDefault="002B4128" w:rsidP="002B4128">
      <w:r>
        <w:t>5. Обеспечение безопасности пищевых продуктов [1].</w:t>
      </w:r>
    </w:p>
    <w:p w:rsidR="002B4128" w:rsidRDefault="002B4128" w:rsidP="002B4128">
      <w:r>
        <w:lastRenderedPageBreak/>
        <w:t>После присоединения Крыма к России международная обстановка вокруг РФ серьёзно обострилась. Последовали санкции, которые включили в себя ограничение поставок производства импортной и продовольственной продукции. Цель санкций стран Запада - подорвать российскую экономику любым доступным способом и вытеснить с европейского рынка. В связи с этим Россия предпринимает ответные шаги. РФ запрещает ввоз овощей, фруктов, мясной и молочной продукции из ЕС, США, Австралии, Канады, Норвегии. Однако проанализировав перечень запрещённого импорта, можно сделать вывод, что введение продовольственного эмбарго имеет больше положительных сторон, чем отрицательных. Благодаря эмбарго повышается доля отечественной сельскохозяйственной продукции на внутреннем рынке [4].</w:t>
      </w:r>
    </w:p>
    <w:p w:rsidR="002B4128" w:rsidRDefault="002B4128" w:rsidP="002B4128">
      <w:r>
        <w:t xml:space="preserve">Сложившаяся ситуация не позволяет нашей стране в короткие сроки обеспечить </w:t>
      </w:r>
      <w:proofErr w:type="spellStart"/>
      <w:r>
        <w:t>импортозамещение</w:t>
      </w:r>
      <w:proofErr w:type="spellEnd"/>
      <w:r>
        <w:t xml:space="preserve"> продуктов, поскольку это связано с развитием живых организмов, которое, в свою очередь, связано с природными факторами. Для выращивания нового поголовья скота зачастую требуется минимум 3 года. Огромное значение имеет качество кормов для животных. Выращивать корма необходимо по чистым экологическим технологиям, иначе вредные вещества в полученном урожае осядут в организме животного, а затем и в человеке, употребляющего такую пищу. При этом необходимо помнить, что сельское хозяйство напрямую зависит от природных условий. В нашей стране часто бывают неурожаи, а это, в свою очередь, ведёт к снижению объёмов продаж зерновых культур </w:t>
      </w:r>
      <w:proofErr w:type="spellStart"/>
      <w:r>
        <w:t>и</w:t>
      </w:r>
      <w:proofErr w:type="gramStart"/>
      <w:r>
        <w:t>,к</w:t>
      </w:r>
      <w:proofErr w:type="gramEnd"/>
      <w:r>
        <w:t>ак</w:t>
      </w:r>
      <w:proofErr w:type="spellEnd"/>
      <w:r>
        <w:t xml:space="preserve"> следствие, ростом цен на них.</w:t>
      </w:r>
    </w:p>
    <w:p w:rsidR="002B4128" w:rsidRDefault="002B4128" w:rsidP="002B4128">
      <w:r>
        <w:t>Природно-климатические факторы в данном случае выступают катализатором для всех остальных рисков, которые сильно тормозят процесс развития сельского хозяйства нашей страны.</w:t>
      </w:r>
    </w:p>
    <w:p w:rsidR="002B4128" w:rsidRDefault="002B4128" w:rsidP="002B4128">
      <w:r>
        <w:t>Преодолеть отставание сельского хозяйства можно только путём полной модернизации инфраструктуры агропромышленного комплекса. Это требует огромных затрат. За последние несколько лет поддержка сельского хозяйства не превышала 4,4 млрд. долларов. Для сравнения рассмотрим субсидии других стран:</w:t>
      </w:r>
    </w:p>
    <w:p w:rsidR="002B4128" w:rsidRDefault="002B4128" w:rsidP="002B4128">
      <w:r>
        <w:t>1)США - 120 -172 млрд. долл.</w:t>
      </w:r>
    </w:p>
    <w:p w:rsidR="002B4128" w:rsidRDefault="002B4128" w:rsidP="002B4128">
      <w:r>
        <w:t>2)Япония - 57 млрд. долл.,</w:t>
      </w:r>
    </w:p>
    <w:p w:rsidR="002B4128" w:rsidRDefault="002B4128" w:rsidP="002B4128">
      <w:r>
        <w:t>3)Евросоюз 105 - 140 млрд. долл.</w:t>
      </w:r>
    </w:p>
    <w:p w:rsidR="002B4128" w:rsidRDefault="002B4128" w:rsidP="002B4128">
      <w:r>
        <w:t xml:space="preserve">Можно сделать вывод, что в нашей стране проблеме развития агропромышленного комплекса уделено не так много внимания, как в других странах. Целесообразно было бы разработать механизмы государственной поддержки частного предпринимательства в сфере производства продукции сельского хозяйства. Разработать программы </w:t>
      </w:r>
      <w:proofErr w:type="spellStart"/>
      <w:r>
        <w:t>софинансирования</w:t>
      </w:r>
      <w:proofErr w:type="spellEnd"/>
      <w:r>
        <w:t xml:space="preserve"> по отраслям, найти новые перспективы направления совместной деятельности крупных холдингов, мелких частных предпринимателей и государственных органов, которые способствовали всестороннему развитию производства и переработке продукции сельского хозяйства.</w:t>
      </w:r>
    </w:p>
    <w:p w:rsidR="002B4128" w:rsidRDefault="002B4128" w:rsidP="002B4128"/>
    <w:p w:rsidR="002B4128" w:rsidRDefault="002B4128" w:rsidP="002B4128">
      <w:r>
        <w:t>Остро стоит проблема нехватки сельхозтехники, большая часть используемой техник</w:t>
      </w:r>
      <w:proofErr w:type="gramStart"/>
      <w:r>
        <w:t>и-</w:t>
      </w:r>
      <w:proofErr w:type="gramEnd"/>
      <w:r>
        <w:t xml:space="preserve"> это оборудование </w:t>
      </w:r>
      <w:proofErr w:type="spellStart"/>
      <w:r>
        <w:t>совестких</w:t>
      </w:r>
      <w:proofErr w:type="spellEnd"/>
      <w:r>
        <w:t xml:space="preserve"> времён. Внедрение новых технологий повысить качество продукции и увеличит производительность. А это повысит экономическое состояние страны.</w:t>
      </w:r>
    </w:p>
    <w:p w:rsidR="002B4128" w:rsidRDefault="002B4128" w:rsidP="002B4128">
      <w:r>
        <w:lastRenderedPageBreak/>
        <w:t xml:space="preserve">На сегодняшний день, для того чтобы отечественная продукция могла конкурировать с </w:t>
      </w:r>
      <w:proofErr w:type="gramStart"/>
      <w:r>
        <w:t>импортной</w:t>
      </w:r>
      <w:proofErr w:type="gramEnd"/>
      <w:r>
        <w:t>, государству необходимо тратить на поддержку АПК от 96 до 111 млрд. руб. ежегодно, и так до 2020 года - иначе нашу страну заполнит импортное продовольствие.</w:t>
      </w:r>
    </w:p>
    <w:p w:rsidR="002B4128" w:rsidRDefault="002B4128" w:rsidP="002B4128">
      <w:r>
        <w:t>Результаты</w:t>
      </w:r>
    </w:p>
    <w:p w:rsidR="002B4128" w:rsidRDefault="002B4128" w:rsidP="002B4128">
      <w:r>
        <w:t xml:space="preserve">Проблема продовольственной безопасности является главнейшим приоритетом государственной политики России. </w:t>
      </w:r>
      <w:proofErr w:type="gramStart"/>
      <w:r>
        <w:t>Для её решения необходимо: развивать и поддерживать внутренний рынок продовольствия, повышать урожайность сельскохозяйственных культур, полноценно использовать громадный бездействующий потенциал нашей страны - более 50 млн. га неосвоенных и заброшенных земельных угодий, осуществить переход от экспортно-сырьевого типа обеспечения населения продовольствием к развитию отечественного производства, осуществить поток населения обратно в сёла, увеличить расходы на профессиональную подготовку и переподготовку кадров.</w:t>
      </w:r>
      <w:proofErr w:type="gramEnd"/>
    </w:p>
    <w:p w:rsidR="002B4128" w:rsidRDefault="002B4128" w:rsidP="002B4128">
      <w:r>
        <w:t>Заключение</w:t>
      </w:r>
    </w:p>
    <w:p w:rsidR="002B4128" w:rsidRDefault="002B4128" w:rsidP="002B4128">
      <w:r>
        <w:t>Проанализировав все угрозы можно сделать вывод, что одной из главных задач России в сфере обеспечения продовольственной безопасности является решение проблем в сфере продовольственной безопасности РФ. Поскольку это одна из самых важных проблем для любого государства. Решение проблем обеспечения продовольственного обеспечения безопасности требует поиска оптимальных путей выхода. Это потребует немалых усилий и времени, но в конечном итоге Россия может стать одним из основных участников мирового рынка в качестве экспортёра продовольствия.</w:t>
      </w:r>
    </w:p>
    <w:p w:rsidR="002B4128" w:rsidRDefault="002B4128" w:rsidP="002B4128">
      <w:r>
        <w:t>Библиографические ссылки</w:t>
      </w:r>
    </w:p>
    <w:p w:rsidR="002B4128" w:rsidRDefault="002B4128" w:rsidP="002B4128">
      <w:r>
        <w:t>1. http://base.garant.ru/12172719/</w:t>
      </w:r>
    </w:p>
    <w:p w:rsidR="002B4128" w:rsidRDefault="002B4128" w:rsidP="002B4128">
      <w:r>
        <w:t>2. https://pohudeem.net/pitanie/sbalansirovannoe-pitanie.html</w:t>
      </w:r>
    </w:p>
    <w:p w:rsidR="002B4128" w:rsidRDefault="002B4128" w:rsidP="002B4128">
      <w:r>
        <w:t>3. https://studbooks.net/2081666/ekonomika/vnutrennie_vneshnie_ugrozy_prodovolstvennoy_bezopasnosti</w:t>
      </w:r>
    </w:p>
    <w:p w:rsidR="00701ADF" w:rsidRDefault="002B4128" w:rsidP="002B4128">
      <w:r>
        <w:t>4. https://ria.ru/20160806/1473673397.html</w:t>
      </w:r>
    </w:p>
    <w:sectPr w:rsidR="00701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3F"/>
    <w:rsid w:val="002B4128"/>
    <w:rsid w:val="00701ADF"/>
    <w:rsid w:val="00F9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1777</Words>
  <Characters>10132</Characters>
  <Application>Microsoft Office Word</Application>
  <DocSecurity>0</DocSecurity>
  <Lines>84</Lines>
  <Paragraphs>23</Paragraphs>
  <ScaleCrop>false</ScaleCrop>
  <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2019-05-12T14:33:00Z</dcterms:created>
  <dcterms:modified xsi:type="dcterms:W3CDTF">2019-05-12T14:35:00Z</dcterms:modified>
</cp:coreProperties>
</file>