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E" w:rsidRPr="006A15DE" w:rsidRDefault="000202DA" w:rsidP="006A15DE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В. Романова</w:t>
      </w:r>
    </w:p>
    <w:p w:rsidR="006A15DE" w:rsidRPr="006A15DE" w:rsidRDefault="006A15DE" w:rsidP="006A15DE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AA4" w:rsidRPr="006A15DE" w:rsidRDefault="006A15DE" w:rsidP="006A15D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5DE"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БЕЗОПАСНОСТИ ФЕДЕРАЛЬНОЙ НАЛОГОВОЙ СЛУЖБЫ</w:t>
      </w:r>
    </w:p>
    <w:bookmarkEnd w:id="0"/>
    <w:p w:rsidR="006A15DE" w:rsidRPr="006A15DE" w:rsidRDefault="006A15DE" w:rsidP="006A15D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A4" w:rsidRPr="006A15DE" w:rsidRDefault="002F5AA4" w:rsidP="004757C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информационной безопасности является одной из главных целей любой компании, так как именно данные и отчетность могут быть легко перехвачены злоумышленниками и использоваться в корыстных целях. </w:t>
      </w:r>
    </w:p>
    <w:p w:rsidR="002F5AA4" w:rsidRPr="006A15DE" w:rsidRDefault="002F5AA4" w:rsidP="004757C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защиты информации прописаны в законе РФ </w:t>
      </w:r>
      <w:r w:rsidRPr="002F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информации, информационных технологиях и о защите информации»</w:t>
      </w:r>
      <w:r w:rsidRPr="006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список имеет следующие пункты:</w:t>
      </w:r>
    </w:p>
    <w:p w:rsidR="00584DED" w:rsidRPr="002F5AA4" w:rsidRDefault="00584DED" w:rsidP="004757CA">
      <w:pPr>
        <w:numPr>
          <w:ilvl w:val="0"/>
          <w:numId w:val="5"/>
        </w:numPr>
        <w:spacing w:after="0" w:line="225" w:lineRule="atLeast"/>
        <w:ind w:left="0"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предотвращение утечки, хищения, утраты, искажения, подделки информации;</w:t>
      </w:r>
    </w:p>
    <w:p w:rsidR="00584DED" w:rsidRPr="002F5AA4" w:rsidRDefault="00584DED" w:rsidP="004757CA">
      <w:pPr>
        <w:numPr>
          <w:ilvl w:val="0"/>
          <w:numId w:val="5"/>
        </w:numPr>
        <w:spacing w:after="0" w:line="225" w:lineRule="atLeast"/>
        <w:ind w:left="0"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предотвращение угроз безопасности личности, общества, государства;</w:t>
      </w:r>
    </w:p>
    <w:p w:rsidR="00584DED" w:rsidRPr="002F5AA4" w:rsidRDefault="00584DED" w:rsidP="004757CA">
      <w:pPr>
        <w:numPr>
          <w:ilvl w:val="0"/>
          <w:numId w:val="5"/>
        </w:numPr>
        <w:spacing w:after="0" w:line="225" w:lineRule="atLeast"/>
        <w:ind w:left="0"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предотвращение несанкционированных действий по уничтожению, модификации, искажению, копированию, блокированию информации: предотвращение других форм незаконного вмешательства в информационные ресурсы и информационные системы, обеспечение правового режима документированной информации как объекта собственности;</w:t>
      </w:r>
    </w:p>
    <w:p w:rsidR="00584DED" w:rsidRPr="002F5AA4" w:rsidRDefault="00584DED" w:rsidP="004757CA">
      <w:pPr>
        <w:numPr>
          <w:ilvl w:val="0"/>
          <w:numId w:val="5"/>
        </w:numPr>
        <w:spacing w:after="0" w:line="225" w:lineRule="atLeast"/>
        <w:ind w:left="0"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обеспечение конституционных прав граждан на сохранение личной тайны и конфиденциальности персональных данных, имеющихся в информационных системах;</w:t>
      </w:r>
    </w:p>
    <w:p w:rsidR="00584DED" w:rsidRPr="002F5AA4" w:rsidRDefault="00584DED" w:rsidP="004757CA">
      <w:pPr>
        <w:numPr>
          <w:ilvl w:val="0"/>
          <w:numId w:val="5"/>
        </w:numPr>
        <w:spacing w:after="0" w:line="225" w:lineRule="atLeast"/>
        <w:ind w:left="0"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сохранение государственной тайны, конфиденциальности документированной информации в соответствии с законодательством;</w:t>
      </w:r>
    </w:p>
    <w:p w:rsidR="00584DED" w:rsidRPr="006A15DE" w:rsidRDefault="00584DED" w:rsidP="004757CA">
      <w:pPr>
        <w:numPr>
          <w:ilvl w:val="0"/>
          <w:numId w:val="5"/>
        </w:numPr>
        <w:spacing w:after="0" w:line="225" w:lineRule="atLeast"/>
        <w:ind w:left="0"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прав субъектов в информационных процессах при разработке, производстве и применении информационных систем, технологий и средств их обеспечения.</w:t>
      </w:r>
    </w:p>
    <w:p w:rsidR="00584DED" w:rsidRPr="006A15DE" w:rsidRDefault="00584DED" w:rsidP="004757CA">
      <w:pPr>
        <w:spacing w:after="0" w:line="225" w:lineRule="atLeast"/>
        <w:ind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Настоящая Концепция информационной безопасности России ФНС определяет структуру взглядов на проблему предоставления защищенности данных, обрабатываемых в Федеральной налоговой службе РФ, иных территориальных органах и подведомственных организаций, а также при информационном взаимодействии между налоговыми органами и федеральными органами государственной власти. </w:t>
      </w:r>
    </w:p>
    <w:p w:rsidR="001A5C0A" w:rsidRPr="006A15DE" w:rsidRDefault="001A5C0A" w:rsidP="004757CA">
      <w:pPr>
        <w:spacing w:after="0" w:line="225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Данная концепция устанавливает требования и практические правила управления обеспечения информационной базой, </w:t>
      </w:r>
      <w:r w:rsidRPr="002F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 и режим защиты информации, обязательный к исполнению налоговыми органами, а также взаимодействующими организациями и налогоплательщиками, пользующимися информационными ресурсами ФНС России.</w:t>
      </w:r>
    </w:p>
    <w:p w:rsidR="001A5C0A" w:rsidRPr="006A15DE" w:rsidRDefault="001A5C0A" w:rsidP="004757CA">
      <w:pPr>
        <w:spacing w:after="0" w:line="225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временем появилось понятие «защищаемой информации». Эта та информация, которая является предметом собственности и подлежит </w:t>
      </w:r>
      <w:r w:rsidRPr="006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защите в соответствии с требованиями правовых документов или требованиям собственников информации. </w:t>
      </w:r>
    </w:p>
    <w:p w:rsidR="001A5C0A" w:rsidRDefault="001A5C0A" w:rsidP="004757CA">
      <w:pPr>
        <w:spacing w:after="0" w:line="225" w:lineRule="atLeast"/>
        <w:ind w:firstLine="28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настоящее время на территории нашего государства используются не только зарубежные решения защиты информации, но и отечественные (рис. 1). </w:t>
      </w:r>
      <w:r w:rsidR="00A66F4F"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рисунке представлены программы, разработанные российскими специалистами, которые активно используются компаниями и Налоговой службой для сохранения информации. </w:t>
      </w:r>
    </w:p>
    <w:p w:rsidR="006A15DE" w:rsidRPr="006A15DE" w:rsidRDefault="006A15DE" w:rsidP="006A15DE">
      <w:pPr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A5C0A" w:rsidRDefault="001A5C0A" w:rsidP="001A5C0A">
      <w:pPr>
        <w:spacing w:before="100" w:beforeAutospacing="1" w:after="100" w:afterAutospacing="1" w:line="225" w:lineRule="atLeast"/>
        <w:ind w:left="58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242424"/>
          <w:sz w:val="20"/>
          <w:szCs w:val="20"/>
          <w:lang w:eastAsia="ru-RU"/>
        </w:rPr>
        <w:drawing>
          <wp:inline distT="0" distB="0" distL="0" distR="0">
            <wp:extent cx="5278595" cy="2506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0px-Активное_использование_отечественных_решений_для_обеспечения_информационной_безопасности_в_ФН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882" cy="251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4F" w:rsidRPr="006A15DE" w:rsidRDefault="00A66F4F" w:rsidP="004757CA">
      <w:pPr>
        <w:spacing w:after="0" w:line="225" w:lineRule="atLeast"/>
        <w:ind w:left="142" w:firstLine="142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Рисунок 1 - Активное использование отечественных решений для обеспечения информационной безопасности в ФНС</w:t>
      </w:r>
    </w:p>
    <w:p w:rsidR="001A5C0A" w:rsidRPr="006A15DE" w:rsidRDefault="001A5C0A" w:rsidP="004757CA">
      <w:pPr>
        <w:spacing w:after="0" w:line="225" w:lineRule="atLeast"/>
        <w:ind w:left="142" w:firstLine="14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F5AA4" w:rsidRPr="006A15DE" w:rsidRDefault="00A66F4F" w:rsidP="004757CA">
      <w:pPr>
        <w:spacing w:after="0" w:line="225" w:lineRule="atLeast"/>
        <w:ind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Таким образом, система защиты информации представляет</w:t>
      </w: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совокупность органов и (или) исполнителей, используемая ими техника защиты информации, а также объекты защиты, организованные и функционирующие по правилам, установленным соответствующими правовыми, организационно-распорядительными и нормативными документами по защите информации.</w:t>
      </w:r>
    </w:p>
    <w:p w:rsidR="002F5AA4" w:rsidRPr="006A15DE" w:rsidRDefault="00A66F4F" w:rsidP="004757CA">
      <w:pPr>
        <w:spacing w:after="0" w:line="225" w:lineRule="atLeast"/>
        <w:ind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Главной</w:t>
      </w:r>
      <w:r w:rsidR="002F5AA4"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цель</w:t>
      </w: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</w:t>
      </w:r>
      <w:r w:rsidR="002F5AA4"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системы информа</w:t>
      </w: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ционной безопасности является обеспечение</w:t>
      </w:r>
      <w:r w:rsidR="002F5AA4"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стабильного функционирования объекта,</w:t>
      </w:r>
      <w:r w:rsidR="002F5AA4"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предотв</w:t>
      </w: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ращении угроз его безопасности, защита</w:t>
      </w:r>
      <w:r w:rsidR="002F5AA4"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законных интересов владельца информации от противоправных посягательств, в том числе уголовно наказуемых деяний в рассматриваемой сфере отношений, предус</w:t>
      </w: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мотренных Уголовным кодексом РФ (рис. 2). </w:t>
      </w:r>
    </w:p>
    <w:p w:rsidR="00A66F4F" w:rsidRDefault="00A66F4F" w:rsidP="00854F6B">
      <w:pPr>
        <w:spacing w:before="100" w:beforeAutospacing="1" w:after="100" w:afterAutospacing="1" w:line="240" w:lineRule="auto"/>
        <w:ind w:firstLine="225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685784" wp14:editId="0DF20E1D">
            <wp:extent cx="5234940" cy="2941824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97" t="38085" r="17392" b="17446"/>
                    <a:stretch/>
                  </pic:blipFill>
                  <pic:spPr bwMode="auto">
                    <a:xfrm>
                      <a:off x="0" y="0"/>
                      <a:ext cx="5243325" cy="294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F4F" w:rsidRDefault="00A66F4F" w:rsidP="006350BF">
      <w:pPr>
        <w:spacing w:after="0" w:line="225" w:lineRule="atLeast"/>
        <w:ind w:left="58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Рисунок 2 – Цели системы информационной безопасности</w:t>
      </w:r>
    </w:p>
    <w:p w:rsidR="006350BF" w:rsidRPr="006350BF" w:rsidRDefault="006350BF" w:rsidP="006350BF">
      <w:pPr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A15DE" w:rsidRPr="006A15DE" w:rsidRDefault="006A15DE" w:rsidP="004757CA">
      <w:pPr>
        <w:spacing w:after="0" w:line="225" w:lineRule="atLeast"/>
        <w:ind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A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Объектом защиты являются информационные ресурсы налоговых органов (библиотеки, архивы и фонды; банки, базы и файлы данных; отдельные документы на традиционных носителях), содержащие зафиксированные на материальном носителе (независимо от его формы) сведения, используемые в процессе сбора, обработки, накопления, хранения, распространения, взаимодействия в рамках исполнения возложенных на ФНС России функций и оказания государственных услуг.</w:t>
      </w:r>
    </w:p>
    <w:p w:rsidR="006A15DE" w:rsidRPr="002F5AA4" w:rsidRDefault="006A15DE" w:rsidP="004757CA">
      <w:pPr>
        <w:spacing w:after="0" w:line="225" w:lineRule="atLeast"/>
        <w:ind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1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Таким образом, достигнув полной безопасности в информационной сфере, можно быть уверенным в стабильном уровне функционирования не только определенной компании, но и государственной структуры. </w:t>
      </w:r>
    </w:p>
    <w:p w:rsidR="00A66F4F" w:rsidRDefault="00A66F4F" w:rsidP="004757CA">
      <w:pPr>
        <w:spacing w:before="100" w:beforeAutospacing="1" w:after="100" w:afterAutospacing="1" w:line="240" w:lineRule="auto"/>
        <w:ind w:firstLine="284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6A15DE" w:rsidRDefault="006A15DE" w:rsidP="006A15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  <w:sz w:val="28"/>
          <w:szCs w:val="28"/>
        </w:rPr>
      </w:pPr>
      <w:r w:rsidRPr="00515130">
        <w:rPr>
          <w:b/>
          <w:i/>
          <w:color w:val="000000"/>
          <w:sz w:val="28"/>
          <w:szCs w:val="28"/>
        </w:rPr>
        <w:t>Литература</w:t>
      </w:r>
    </w:p>
    <w:p w:rsidR="006A15DE" w:rsidRPr="00365F47" w:rsidRDefault="006A15DE" w:rsidP="006A15DE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15130">
        <w:rPr>
          <w:color w:val="000000"/>
          <w:sz w:val="28"/>
          <w:szCs w:val="28"/>
        </w:rPr>
        <w:t xml:space="preserve">Налоговый кодекс Российской Федерации. Части первая и вторая (в </w:t>
      </w:r>
      <w:proofErr w:type="spellStart"/>
      <w:proofErr w:type="gramStart"/>
      <w:r w:rsidRPr="00515130">
        <w:rPr>
          <w:color w:val="000000"/>
          <w:sz w:val="28"/>
          <w:szCs w:val="28"/>
        </w:rPr>
        <w:t>ред.от</w:t>
      </w:r>
      <w:proofErr w:type="spellEnd"/>
      <w:proofErr w:type="gramEnd"/>
      <w:r w:rsidRPr="00515130">
        <w:rPr>
          <w:color w:val="000000"/>
          <w:sz w:val="28"/>
          <w:szCs w:val="28"/>
        </w:rPr>
        <w:t xml:space="preserve"> 29 декабря 2009 г.). - Новосибирск: Сибирское университетское издание, 2010. – 656 с.</w:t>
      </w:r>
    </w:p>
    <w:p w:rsidR="006A15DE" w:rsidRPr="00365F47" w:rsidRDefault="006A15DE" w:rsidP="006A15DE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15130">
        <w:rPr>
          <w:color w:val="000000"/>
          <w:sz w:val="28"/>
          <w:szCs w:val="28"/>
        </w:rPr>
        <w:t xml:space="preserve"> Закон РФ от 21.03.1991 № 943-1 (</w:t>
      </w:r>
      <w:proofErr w:type="spellStart"/>
      <w:proofErr w:type="gramStart"/>
      <w:r w:rsidRPr="00515130">
        <w:rPr>
          <w:color w:val="000000"/>
          <w:sz w:val="28"/>
          <w:szCs w:val="28"/>
        </w:rPr>
        <w:t>ред.от</w:t>
      </w:r>
      <w:proofErr w:type="spellEnd"/>
      <w:proofErr w:type="gramEnd"/>
      <w:r w:rsidRPr="00515130">
        <w:rPr>
          <w:color w:val="000000"/>
          <w:sz w:val="28"/>
          <w:szCs w:val="28"/>
        </w:rPr>
        <w:t xml:space="preserve"> 27.07.2006) «О налоговых органах РФ» // </w:t>
      </w:r>
      <w:proofErr w:type="spellStart"/>
      <w:r w:rsidRPr="00515130">
        <w:rPr>
          <w:color w:val="000000"/>
          <w:sz w:val="28"/>
          <w:szCs w:val="28"/>
        </w:rPr>
        <w:t>КонсультантПлюс</w:t>
      </w:r>
      <w:proofErr w:type="spellEnd"/>
      <w:r w:rsidRPr="00515130">
        <w:rPr>
          <w:color w:val="000000"/>
          <w:sz w:val="28"/>
          <w:szCs w:val="28"/>
        </w:rPr>
        <w:t xml:space="preserve">. </w:t>
      </w:r>
      <w:proofErr w:type="spellStart"/>
      <w:r w:rsidRPr="00515130">
        <w:rPr>
          <w:color w:val="000000"/>
          <w:sz w:val="28"/>
          <w:szCs w:val="28"/>
        </w:rPr>
        <w:t>ВерсияПроф</w:t>
      </w:r>
      <w:proofErr w:type="spellEnd"/>
      <w:r w:rsidRPr="00515130">
        <w:rPr>
          <w:color w:val="000000"/>
          <w:sz w:val="28"/>
          <w:szCs w:val="28"/>
        </w:rPr>
        <w:t xml:space="preserve"> [Электронный ресурс]. – Электрон</w:t>
      </w:r>
      <w:proofErr w:type="gramStart"/>
      <w:r w:rsidRPr="00515130">
        <w:rPr>
          <w:color w:val="000000"/>
          <w:sz w:val="28"/>
          <w:szCs w:val="28"/>
        </w:rPr>
        <w:t>.</w:t>
      </w:r>
      <w:proofErr w:type="gramEnd"/>
      <w:r w:rsidRPr="00515130">
        <w:rPr>
          <w:color w:val="000000"/>
          <w:sz w:val="28"/>
          <w:szCs w:val="28"/>
        </w:rPr>
        <w:t xml:space="preserve"> дан. – [М., 2010].</w:t>
      </w:r>
    </w:p>
    <w:p w:rsidR="006A15DE" w:rsidRPr="00515130" w:rsidRDefault="006A15DE" w:rsidP="006A15D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5130">
        <w:rPr>
          <w:color w:val="000000"/>
          <w:sz w:val="28"/>
          <w:szCs w:val="28"/>
        </w:rPr>
        <w:t xml:space="preserve"> Закон РФ от 21.07.1993 № 5485-1 (</w:t>
      </w:r>
      <w:proofErr w:type="spellStart"/>
      <w:proofErr w:type="gramStart"/>
      <w:r w:rsidRPr="00515130">
        <w:rPr>
          <w:color w:val="000000"/>
          <w:sz w:val="28"/>
          <w:szCs w:val="28"/>
        </w:rPr>
        <w:t>ред.от</w:t>
      </w:r>
      <w:proofErr w:type="spellEnd"/>
      <w:proofErr w:type="gramEnd"/>
      <w:r w:rsidRPr="00515130">
        <w:rPr>
          <w:color w:val="000000"/>
          <w:sz w:val="28"/>
          <w:szCs w:val="28"/>
        </w:rPr>
        <w:t xml:space="preserve"> 18.07.2009) «О государственной тайне» // </w:t>
      </w:r>
      <w:proofErr w:type="spellStart"/>
      <w:r w:rsidRPr="00515130">
        <w:rPr>
          <w:color w:val="000000"/>
          <w:sz w:val="28"/>
          <w:szCs w:val="28"/>
        </w:rPr>
        <w:t>КонсультантПлюс</w:t>
      </w:r>
      <w:proofErr w:type="spellEnd"/>
      <w:r w:rsidRPr="00515130">
        <w:rPr>
          <w:color w:val="000000"/>
          <w:sz w:val="28"/>
          <w:szCs w:val="28"/>
        </w:rPr>
        <w:t xml:space="preserve">. </w:t>
      </w:r>
      <w:proofErr w:type="spellStart"/>
      <w:r w:rsidRPr="00515130">
        <w:rPr>
          <w:color w:val="000000"/>
          <w:sz w:val="28"/>
          <w:szCs w:val="28"/>
        </w:rPr>
        <w:t>ВерсияПроф</w:t>
      </w:r>
      <w:proofErr w:type="spellEnd"/>
      <w:r w:rsidRPr="00515130">
        <w:rPr>
          <w:color w:val="000000"/>
          <w:sz w:val="28"/>
          <w:szCs w:val="28"/>
        </w:rPr>
        <w:t xml:space="preserve"> [Электронный ресурс]. – Электрон</w:t>
      </w:r>
      <w:proofErr w:type="gramStart"/>
      <w:r w:rsidRPr="00515130">
        <w:rPr>
          <w:color w:val="000000"/>
          <w:sz w:val="28"/>
          <w:szCs w:val="28"/>
        </w:rPr>
        <w:t>.</w:t>
      </w:r>
      <w:proofErr w:type="gramEnd"/>
      <w:r w:rsidRPr="00515130">
        <w:rPr>
          <w:color w:val="000000"/>
          <w:sz w:val="28"/>
          <w:szCs w:val="28"/>
        </w:rPr>
        <w:t xml:space="preserve"> дан. – [М., 2010].</w:t>
      </w:r>
    </w:p>
    <w:p w:rsidR="006A15DE" w:rsidRPr="002D57F6" w:rsidRDefault="006A15DE" w:rsidP="006A15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6A15DE" w:rsidRDefault="006A15DE" w:rsidP="002F5AA4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A66F4F" w:rsidRDefault="00A66F4F" w:rsidP="002F5AA4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6A15DE" w:rsidRPr="002F5AA4" w:rsidRDefault="006A15DE" w:rsidP="006A15DE">
      <w:pPr>
        <w:pBdr>
          <w:top w:val="single" w:sz="6" w:space="0" w:color="EEEEEE"/>
        </w:pBdr>
        <w:spacing w:after="0" w:line="225" w:lineRule="atLeast"/>
        <w:jc w:val="both"/>
        <w:rPr>
          <w:rFonts w:ascii="Palatino Linotype" w:eastAsia="Times New Roman" w:hAnsi="Palatino Linotype" w:cs="Times New Roman"/>
          <w:color w:val="4F4F4F"/>
          <w:sz w:val="18"/>
          <w:szCs w:val="18"/>
          <w:lang w:eastAsia="ru-RU"/>
        </w:rPr>
      </w:pPr>
    </w:p>
    <w:sectPr w:rsidR="006A15DE" w:rsidRPr="002F5AA4" w:rsidSect="006A15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720"/>
    <w:multiLevelType w:val="hybridMultilevel"/>
    <w:tmpl w:val="F8D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39A"/>
    <w:multiLevelType w:val="multilevel"/>
    <w:tmpl w:val="534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047CE"/>
    <w:multiLevelType w:val="hybridMultilevel"/>
    <w:tmpl w:val="051425AC"/>
    <w:lvl w:ilvl="0" w:tplc="32540C94">
      <w:start w:val="1"/>
      <w:numFmt w:val="decimal"/>
      <w:lvlText w:val="%1."/>
      <w:lvlJc w:val="left"/>
      <w:pPr>
        <w:ind w:left="660" w:hanging="360"/>
      </w:pPr>
      <w:rPr>
        <w:rFonts w:hint="default"/>
        <w:color w:val="1FA2D6"/>
        <w:sz w:val="1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F74DC0"/>
    <w:multiLevelType w:val="hybridMultilevel"/>
    <w:tmpl w:val="667879E8"/>
    <w:lvl w:ilvl="0" w:tplc="C9F446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5671668E"/>
    <w:multiLevelType w:val="multilevel"/>
    <w:tmpl w:val="413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915C0"/>
    <w:multiLevelType w:val="multilevel"/>
    <w:tmpl w:val="39D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3525C"/>
    <w:multiLevelType w:val="hybridMultilevel"/>
    <w:tmpl w:val="FC76013E"/>
    <w:lvl w:ilvl="0" w:tplc="E2F42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F"/>
    <w:rsid w:val="000202DA"/>
    <w:rsid w:val="000C0E94"/>
    <w:rsid w:val="001A5C0A"/>
    <w:rsid w:val="002F5AA4"/>
    <w:rsid w:val="004757CA"/>
    <w:rsid w:val="00584DED"/>
    <w:rsid w:val="006350BF"/>
    <w:rsid w:val="006A15DE"/>
    <w:rsid w:val="00854F6B"/>
    <w:rsid w:val="00A66F4F"/>
    <w:rsid w:val="00B5149F"/>
    <w:rsid w:val="00D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22CE"/>
  <w15:chartTrackingRefBased/>
  <w15:docId w15:val="{C0111BDF-A6C4-4404-AEF8-8E73897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A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5A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2019-04-03T08:47:00Z</dcterms:created>
  <dcterms:modified xsi:type="dcterms:W3CDTF">2019-04-03T08:47:00Z</dcterms:modified>
</cp:coreProperties>
</file>