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2D" w:rsidRPr="007372E2" w:rsidRDefault="0048472D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E2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РФ</w:t>
      </w:r>
    </w:p>
    <w:p w:rsidR="0048472D" w:rsidRPr="007372E2" w:rsidRDefault="0048472D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E2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</w:t>
      </w:r>
      <w:r w:rsidR="007372E2" w:rsidRPr="00737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2E2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ВЫСШЕГО</w:t>
      </w:r>
      <w:r w:rsidR="007372E2" w:rsidRPr="007372E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372E2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48472D" w:rsidRPr="007372E2" w:rsidRDefault="0048472D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E2">
        <w:rPr>
          <w:rFonts w:ascii="Times New Roman" w:hAnsi="Times New Roman" w:cs="Times New Roman"/>
          <w:b/>
          <w:bCs/>
          <w:sz w:val="28"/>
          <w:szCs w:val="28"/>
        </w:rPr>
        <w:t>«ПЯТИГОРСКИЙ ГОСУДАРСТВЕННЫЙ УНИВЕРСИТЕТ»</w:t>
      </w:r>
    </w:p>
    <w:p w:rsidR="007372E2" w:rsidRDefault="007372E2" w:rsidP="001248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E2" w:rsidRDefault="007372E2" w:rsidP="0012483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CDF" w:rsidRPr="007372E2" w:rsidRDefault="007372E2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E2">
        <w:rPr>
          <w:rFonts w:ascii="Times New Roman" w:hAnsi="Times New Roman" w:cs="Times New Roman"/>
          <w:b/>
          <w:bCs/>
          <w:sz w:val="28"/>
          <w:szCs w:val="28"/>
        </w:rPr>
        <w:t>ЮРИДИЧЕСКИЙ ИНСТИТУТ</w:t>
      </w:r>
    </w:p>
    <w:p w:rsidR="006F7CB6" w:rsidRDefault="006F7CB6" w:rsidP="006F7C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CDF" w:rsidRPr="007372E2" w:rsidRDefault="009F1CDF" w:rsidP="006F7C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>Кафедра теории государства и права</w:t>
      </w:r>
    </w:p>
    <w:p w:rsidR="0048472D" w:rsidRDefault="0048472D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72E2" w:rsidRPr="007372E2" w:rsidRDefault="007372E2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7372E2">
        <w:rPr>
          <w:rFonts w:ascii="Times New Roman" w:hAnsi="Times New Roman" w:cs="Times New Roman"/>
          <w:sz w:val="32"/>
          <w:szCs w:val="32"/>
        </w:rPr>
        <w:t>Селезнева М.В.</w:t>
      </w:r>
    </w:p>
    <w:p w:rsidR="007372E2" w:rsidRPr="007372E2" w:rsidRDefault="007372E2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 xml:space="preserve">3 курс СПО </w:t>
      </w:r>
      <w:proofErr w:type="spellStart"/>
      <w:r w:rsidRPr="007372E2">
        <w:rPr>
          <w:rFonts w:ascii="Times New Roman" w:hAnsi="Times New Roman" w:cs="Times New Roman"/>
          <w:sz w:val="28"/>
          <w:szCs w:val="28"/>
        </w:rPr>
        <w:t>ПиОСО</w:t>
      </w:r>
      <w:proofErr w:type="spellEnd"/>
    </w:p>
    <w:p w:rsidR="007372E2" w:rsidRPr="007372E2" w:rsidRDefault="007372E2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A08AE" w:rsidRPr="007372E2" w:rsidRDefault="0048472D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E2">
        <w:rPr>
          <w:rFonts w:ascii="Times New Roman" w:hAnsi="Times New Roman" w:cs="Times New Roman"/>
          <w:b/>
          <w:sz w:val="24"/>
          <w:szCs w:val="24"/>
        </w:rPr>
        <w:t>ПРОЕКТ</w:t>
      </w:r>
      <w:r w:rsidR="007372E2" w:rsidRPr="007372E2">
        <w:rPr>
          <w:rFonts w:ascii="Times New Roman" w:hAnsi="Times New Roman" w:cs="Times New Roman"/>
          <w:b/>
          <w:sz w:val="24"/>
          <w:szCs w:val="24"/>
        </w:rPr>
        <w:t xml:space="preserve"> - ИССЛЕДОВАНИЕ</w:t>
      </w:r>
    </w:p>
    <w:p w:rsidR="007372E2" w:rsidRDefault="007372E2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7372E2" w:rsidRDefault="006F7CB6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2E2">
        <w:rPr>
          <w:rFonts w:ascii="Times New Roman" w:hAnsi="Times New Roman" w:cs="Times New Roman"/>
          <w:b/>
          <w:sz w:val="28"/>
          <w:szCs w:val="28"/>
        </w:rPr>
        <w:t>«ОРГАНИЗАЦИЯ И ВЕДЕНИЕ ИНДИВИДУАЛЬНОГО (ПЕРСОНИФИЦИРОВАННОГО) УЧЕТА ДЛЯ ЦЕЛЕЙ ОБЯЗАТЕЛЬНОГО ПЕНСИОННОГО СТРАХОВАНИЯ»</w:t>
      </w:r>
    </w:p>
    <w:p w:rsidR="007372E2" w:rsidRDefault="007372E2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E2" w:rsidRPr="007372E2" w:rsidRDefault="007372E2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E2" w:rsidRPr="007372E2" w:rsidRDefault="007372E2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72E2">
        <w:rPr>
          <w:rFonts w:ascii="Times New Roman" w:hAnsi="Times New Roman" w:cs="Times New Roman"/>
          <w:i/>
          <w:iCs/>
          <w:sz w:val="28"/>
          <w:szCs w:val="28"/>
        </w:rPr>
        <w:t>По дисциплине «Организации работы органов и учреждений социальной защиты населения, органов Пенсионного Фонда Российской Федерации»</w:t>
      </w:r>
    </w:p>
    <w:p w:rsidR="006F7CB6" w:rsidRDefault="006F7CB6" w:rsidP="006F7C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72D" w:rsidRPr="007372E2" w:rsidRDefault="0048472D" w:rsidP="006F7C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48472D" w:rsidRPr="007372E2" w:rsidRDefault="0048472D" w:rsidP="006F7CB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>Доцент, кандидат юридических наук</w:t>
      </w:r>
    </w:p>
    <w:p w:rsidR="0048472D" w:rsidRPr="007372E2" w:rsidRDefault="0048472D" w:rsidP="006F7CB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>кафедры теории государства и права</w:t>
      </w:r>
    </w:p>
    <w:p w:rsidR="0048472D" w:rsidRPr="007372E2" w:rsidRDefault="0048472D" w:rsidP="006F7CB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372E2">
        <w:rPr>
          <w:rFonts w:ascii="Times New Roman" w:hAnsi="Times New Roman" w:cs="Times New Roman"/>
          <w:sz w:val="28"/>
          <w:szCs w:val="28"/>
        </w:rPr>
        <w:t>Бабошина</w:t>
      </w:r>
      <w:proofErr w:type="spellEnd"/>
    </w:p>
    <w:p w:rsidR="006F7CB6" w:rsidRPr="007372E2" w:rsidRDefault="006F7CB6" w:rsidP="006F7CB6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1B" w:rsidRPr="007372E2" w:rsidRDefault="0048472D" w:rsidP="006F7CB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72E2">
        <w:rPr>
          <w:rFonts w:ascii="Times New Roman" w:hAnsi="Times New Roman" w:cs="Times New Roman"/>
          <w:sz w:val="28"/>
          <w:szCs w:val="28"/>
        </w:rPr>
        <w:t>Пятигорск 201</w:t>
      </w:r>
      <w:r w:rsidR="00834F1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7372E2" w:rsidRDefault="007372E2" w:rsidP="005D1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6B28E3" w:rsidRPr="009D6B06" w:rsidRDefault="006B28E3" w:rsidP="005D1E1D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D6B06">
        <w:rPr>
          <w:rFonts w:ascii="Times New Roman" w:hAnsi="Times New Roman" w:cs="Times New Roman"/>
          <w:sz w:val="28"/>
          <w:szCs w:val="28"/>
        </w:rPr>
        <w:t>СОДЕРЖАНИЕ</w:t>
      </w:r>
    </w:p>
    <w:p w:rsidR="00945954" w:rsidRDefault="00945954" w:rsidP="005D1E1D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</w:rPr>
      </w:pPr>
    </w:p>
    <w:p w:rsidR="009F1CDF" w:rsidRDefault="00945954" w:rsidP="005D1E1D">
      <w:pPr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 w:rsidRPr="00945954">
        <w:rPr>
          <w:rFonts w:ascii="Times New Roman" w:hAnsi="Times New Roman" w:cs="Times New Roman"/>
          <w:b/>
          <w:sz w:val="24"/>
        </w:rPr>
        <w:t>ВВЕДЕНИЕ</w:t>
      </w:r>
      <w:r w:rsidR="00BC677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5D1E1D">
        <w:rPr>
          <w:rFonts w:ascii="Times New Roman" w:hAnsi="Times New Roman" w:cs="Times New Roman"/>
          <w:sz w:val="24"/>
        </w:rPr>
        <w:t xml:space="preserve">          </w:t>
      </w:r>
      <w:r w:rsidR="00450DEC">
        <w:rPr>
          <w:rFonts w:ascii="Times New Roman" w:hAnsi="Times New Roman" w:cs="Times New Roman"/>
          <w:sz w:val="24"/>
        </w:rPr>
        <w:t>2-3</w:t>
      </w:r>
    </w:p>
    <w:p w:rsidR="00BC677F" w:rsidRDefault="00BC677F" w:rsidP="005D1E1D">
      <w:pPr>
        <w:spacing w:after="0" w:line="360" w:lineRule="auto"/>
        <w:ind w:firstLine="284"/>
        <w:rPr>
          <w:rFonts w:ascii="Times New Roman" w:hAnsi="Times New Roman" w:cs="Times New Roman"/>
          <w:b/>
          <w:caps/>
          <w:sz w:val="24"/>
        </w:rPr>
      </w:pPr>
    </w:p>
    <w:p w:rsidR="00CF6D6F" w:rsidRPr="009F1CDF" w:rsidRDefault="009F1CDF" w:rsidP="005D1E1D">
      <w:pPr>
        <w:spacing w:after="0" w:line="360" w:lineRule="auto"/>
        <w:ind w:firstLine="284"/>
        <w:rPr>
          <w:rFonts w:ascii="Times New Roman" w:hAnsi="Times New Roman" w:cs="Times New Roman"/>
          <w:caps/>
          <w:sz w:val="24"/>
        </w:rPr>
      </w:pPr>
      <w:r w:rsidRPr="00344FC2">
        <w:rPr>
          <w:rFonts w:ascii="Times New Roman" w:hAnsi="Times New Roman" w:cs="Times New Roman"/>
          <w:b/>
          <w:caps/>
          <w:sz w:val="24"/>
        </w:rPr>
        <w:t>Раздел 1</w:t>
      </w:r>
      <w:r w:rsidR="00CF6D6F" w:rsidRPr="00344FC2">
        <w:rPr>
          <w:rFonts w:ascii="Times New Roman" w:hAnsi="Times New Roman" w:cs="Times New Roman"/>
          <w:b/>
          <w:caps/>
          <w:sz w:val="24"/>
        </w:rPr>
        <w:t>.</w:t>
      </w:r>
      <w:r w:rsidR="00CF6D6F" w:rsidRPr="00344FC2">
        <w:rPr>
          <w:b/>
          <w:caps/>
        </w:rPr>
        <w:t xml:space="preserve"> </w:t>
      </w:r>
      <w:r w:rsidR="00CF6D6F" w:rsidRPr="009F1CDF">
        <w:rPr>
          <w:rFonts w:ascii="Times New Roman" w:hAnsi="Times New Roman" w:cs="Times New Roman"/>
          <w:caps/>
          <w:sz w:val="24"/>
        </w:rPr>
        <w:t>Действующее законодательство в области обязательного пенсионного ст</w:t>
      </w:r>
      <w:r w:rsidR="007C5C6C">
        <w:rPr>
          <w:rFonts w:ascii="Times New Roman" w:hAnsi="Times New Roman" w:cs="Times New Roman"/>
          <w:caps/>
          <w:sz w:val="24"/>
        </w:rPr>
        <w:t>рахования</w:t>
      </w:r>
      <w:r w:rsidR="00BC677F">
        <w:rPr>
          <w:rFonts w:ascii="Times New Roman" w:hAnsi="Times New Roman" w:cs="Times New Roman"/>
          <w:caps/>
          <w:sz w:val="24"/>
        </w:rPr>
        <w:t xml:space="preserve">                      </w:t>
      </w:r>
      <w:r w:rsidR="005D1E1D">
        <w:rPr>
          <w:rFonts w:ascii="Times New Roman" w:hAnsi="Times New Roman" w:cs="Times New Roman"/>
          <w:caps/>
          <w:sz w:val="24"/>
        </w:rPr>
        <w:t xml:space="preserve">                               </w:t>
      </w:r>
      <w:r w:rsidR="00450DEC">
        <w:rPr>
          <w:rFonts w:ascii="Times New Roman" w:hAnsi="Times New Roman" w:cs="Times New Roman"/>
          <w:caps/>
          <w:sz w:val="24"/>
        </w:rPr>
        <w:t>4-7</w:t>
      </w:r>
    </w:p>
    <w:p w:rsidR="00BC677F" w:rsidRDefault="00BC677F" w:rsidP="005D1E1D">
      <w:pPr>
        <w:spacing w:after="0" w:line="360" w:lineRule="auto"/>
        <w:ind w:firstLine="284"/>
        <w:rPr>
          <w:rFonts w:ascii="Times New Roman" w:hAnsi="Times New Roman" w:cs="Times New Roman"/>
          <w:b/>
          <w:caps/>
          <w:sz w:val="24"/>
        </w:rPr>
      </w:pPr>
    </w:p>
    <w:p w:rsidR="007C5C6C" w:rsidRDefault="009F1CDF" w:rsidP="005D1E1D">
      <w:pPr>
        <w:spacing w:after="0" w:line="360" w:lineRule="auto"/>
        <w:ind w:firstLine="284"/>
        <w:rPr>
          <w:rFonts w:ascii="Times New Roman" w:hAnsi="Times New Roman" w:cs="Times New Roman"/>
          <w:caps/>
          <w:sz w:val="24"/>
          <w:szCs w:val="24"/>
        </w:rPr>
      </w:pPr>
      <w:r w:rsidRPr="00344FC2">
        <w:rPr>
          <w:rFonts w:ascii="Times New Roman" w:hAnsi="Times New Roman" w:cs="Times New Roman"/>
          <w:b/>
          <w:caps/>
          <w:sz w:val="24"/>
        </w:rPr>
        <w:t>Раздел 2</w:t>
      </w:r>
      <w:r w:rsidR="00CF6D6F" w:rsidRPr="00344FC2">
        <w:rPr>
          <w:rFonts w:ascii="Times New Roman" w:hAnsi="Times New Roman" w:cs="Times New Roman"/>
          <w:b/>
          <w:caps/>
          <w:sz w:val="24"/>
        </w:rPr>
        <w:t>.</w:t>
      </w:r>
      <w:r w:rsidRPr="009F1CDF">
        <w:rPr>
          <w:rFonts w:ascii="Times New Roman" w:hAnsi="Times New Roman" w:cs="Times New Roman"/>
          <w:caps/>
          <w:sz w:val="24"/>
          <w:szCs w:val="24"/>
        </w:rPr>
        <w:t xml:space="preserve"> нарушение прав граждан в сфере индивидуального учёта в системе обязательного пенсионного страхования</w:t>
      </w:r>
      <w:r w:rsidR="00BC677F">
        <w:rPr>
          <w:rFonts w:ascii="Times New Roman" w:hAnsi="Times New Roman" w:cs="Times New Roman"/>
          <w:caps/>
          <w:sz w:val="24"/>
          <w:szCs w:val="24"/>
        </w:rPr>
        <w:t xml:space="preserve">              </w:t>
      </w:r>
      <w:r w:rsidR="00450DEC">
        <w:rPr>
          <w:rFonts w:ascii="Times New Roman" w:hAnsi="Times New Roman" w:cs="Times New Roman"/>
          <w:caps/>
          <w:sz w:val="24"/>
          <w:szCs w:val="24"/>
        </w:rPr>
        <w:t>8-11</w:t>
      </w:r>
    </w:p>
    <w:p w:rsidR="00BC677F" w:rsidRDefault="00BC677F" w:rsidP="005D1E1D">
      <w:pPr>
        <w:spacing w:after="0" w:line="360" w:lineRule="auto"/>
        <w:ind w:firstLine="284"/>
        <w:rPr>
          <w:rFonts w:ascii="Times New Roman" w:hAnsi="Times New Roman" w:cs="Times New Roman"/>
          <w:b/>
          <w:caps/>
          <w:sz w:val="24"/>
        </w:rPr>
      </w:pPr>
    </w:p>
    <w:p w:rsidR="00CF6D6F" w:rsidRPr="009F1CDF" w:rsidRDefault="009F1CDF" w:rsidP="005D1E1D">
      <w:pPr>
        <w:spacing w:after="0" w:line="360" w:lineRule="auto"/>
        <w:ind w:firstLine="284"/>
        <w:rPr>
          <w:rFonts w:ascii="Times New Roman" w:hAnsi="Times New Roman" w:cs="Times New Roman"/>
          <w:caps/>
          <w:sz w:val="24"/>
        </w:rPr>
      </w:pPr>
      <w:r w:rsidRPr="00344FC2">
        <w:rPr>
          <w:rFonts w:ascii="Times New Roman" w:hAnsi="Times New Roman" w:cs="Times New Roman"/>
          <w:b/>
          <w:caps/>
          <w:sz w:val="24"/>
        </w:rPr>
        <w:t>Раздел 3</w:t>
      </w:r>
      <w:r w:rsidR="00CF6D6F" w:rsidRPr="00344FC2">
        <w:rPr>
          <w:rFonts w:ascii="Times New Roman" w:hAnsi="Times New Roman" w:cs="Times New Roman"/>
          <w:b/>
          <w:caps/>
          <w:sz w:val="24"/>
        </w:rPr>
        <w:t>.</w:t>
      </w:r>
      <w:r w:rsidR="00CF6D6F" w:rsidRPr="009F1CDF">
        <w:rPr>
          <w:rFonts w:ascii="Times New Roman" w:hAnsi="Times New Roman" w:cs="Times New Roman"/>
          <w:caps/>
        </w:rPr>
        <w:t xml:space="preserve"> </w:t>
      </w:r>
      <w:r w:rsidR="00CF6D6F" w:rsidRPr="009F1CDF">
        <w:rPr>
          <w:rFonts w:ascii="Times New Roman" w:hAnsi="Times New Roman" w:cs="Times New Roman"/>
          <w:caps/>
          <w:sz w:val="24"/>
        </w:rPr>
        <w:t>Особенности организации персонифицированного учёта в системе обязательного пенсионного страхования</w:t>
      </w:r>
      <w:r w:rsidR="00BC677F">
        <w:rPr>
          <w:rFonts w:ascii="Times New Roman" w:hAnsi="Times New Roman" w:cs="Times New Roman"/>
          <w:caps/>
          <w:sz w:val="24"/>
        </w:rPr>
        <w:t xml:space="preserve">            </w:t>
      </w:r>
      <w:r w:rsidR="00450DEC">
        <w:rPr>
          <w:rFonts w:ascii="Times New Roman" w:hAnsi="Times New Roman" w:cs="Times New Roman"/>
          <w:caps/>
          <w:sz w:val="24"/>
        </w:rPr>
        <w:t>12-13</w:t>
      </w:r>
    </w:p>
    <w:p w:rsidR="00BC677F" w:rsidRDefault="00BC677F" w:rsidP="005D1E1D">
      <w:pPr>
        <w:spacing w:after="0" w:line="360" w:lineRule="auto"/>
        <w:ind w:firstLine="284"/>
        <w:rPr>
          <w:rFonts w:ascii="Times New Roman" w:hAnsi="Times New Roman" w:cs="Times New Roman"/>
          <w:b/>
          <w:caps/>
          <w:sz w:val="24"/>
        </w:rPr>
      </w:pPr>
    </w:p>
    <w:p w:rsidR="00CF6D6F" w:rsidRPr="009F1CDF" w:rsidRDefault="009F1CDF" w:rsidP="005D1E1D">
      <w:pPr>
        <w:spacing w:after="0" w:line="360" w:lineRule="auto"/>
        <w:ind w:firstLine="284"/>
        <w:rPr>
          <w:rFonts w:ascii="Times New Roman" w:hAnsi="Times New Roman" w:cs="Times New Roman"/>
          <w:caps/>
          <w:sz w:val="24"/>
        </w:rPr>
      </w:pPr>
      <w:r w:rsidRPr="00344FC2">
        <w:rPr>
          <w:rFonts w:ascii="Times New Roman" w:hAnsi="Times New Roman" w:cs="Times New Roman"/>
          <w:b/>
          <w:caps/>
          <w:sz w:val="24"/>
        </w:rPr>
        <w:t>Раздел 4</w:t>
      </w:r>
      <w:r w:rsidR="00CF6D6F" w:rsidRPr="00344FC2">
        <w:rPr>
          <w:rFonts w:ascii="Times New Roman" w:hAnsi="Times New Roman" w:cs="Times New Roman"/>
          <w:b/>
          <w:caps/>
          <w:sz w:val="24"/>
        </w:rPr>
        <w:t xml:space="preserve">. </w:t>
      </w:r>
      <w:r w:rsidR="00CF6D6F" w:rsidRPr="009F1CDF">
        <w:rPr>
          <w:rFonts w:ascii="Times New Roman" w:hAnsi="Times New Roman" w:cs="Times New Roman"/>
          <w:caps/>
          <w:sz w:val="24"/>
        </w:rPr>
        <w:t>Предложения по разрешению проблемных</w:t>
      </w:r>
      <w:r w:rsidR="00B4554B">
        <w:rPr>
          <w:rFonts w:ascii="Times New Roman" w:hAnsi="Times New Roman" w:cs="Times New Roman"/>
          <w:caps/>
          <w:sz w:val="24"/>
        </w:rPr>
        <w:t xml:space="preserve"> </w:t>
      </w:r>
      <w:r w:rsidR="00CF6D6F" w:rsidRPr="009F1CDF">
        <w:rPr>
          <w:rFonts w:ascii="Times New Roman" w:hAnsi="Times New Roman" w:cs="Times New Roman"/>
          <w:caps/>
          <w:sz w:val="24"/>
        </w:rPr>
        <w:t>ситуаций в области  индивидуального учёта в системе обязательного пенсионного страхования</w:t>
      </w:r>
      <w:r w:rsidR="009D6B06">
        <w:rPr>
          <w:rFonts w:ascii="Times New Roman" w:hAnsi="Times New Roman" w:cs="Times New Roman"/>
          <w:caps/>
          <w:sz w:val="24"/>
        </w:rPr>
        <w:t xml:space="preserve">                                                                                     </w:t>
      </w:r>
      <w:r w:rsidR="00450DEC">
        <w:rPr>
          <w:rFonts w:ascii="Times New Roman" w:hAnsi="Times New Roman" w:cs="Times New Roman"/>
          <w:caps/>
          <w:sz w:val="24"/>
        </w:rPr>
        <w:t>14-16</w:t>
      </w:r>
    </w:p>
    <w:p w:rsidR="00BC677F" w:rsidRDefault="00BC677F" w:rsidP="005D1E1D">
      <w:pPr>
        <w:spacing w:after="0" w:line="360" w:lineRule="auto"/>
        <w:ind w:firstLine="284"/>
        <w:rPr>
          <w:rFonts w:ascii="Times New Roman" w:hAnsi="Times New Roman" w:cs="Times New Roman"/>
          <w:b/>
          <w:caps/>
          <w:sz w:val="24"/>
        </w:rPr>
      </w:pPr>
    </w:p>
    <w:p w:rsidR="00CF6D6F" w:rsidRDefault="009F1CDF" w:rsidP="005D1E1D">
      <w:pPr>
        <w:spacing w:after="0" w:line="360" w:lineRule="auto"/>
        <w:ind w:firstLine="284"/>
        <w:rPr>
          <w:rFonts w:ascii="Times New Roman" w:hAnsi="Times New Roman" w:cs="Times New Roman"/>
          <w:caps/>
          <w:sz w:val="24"/>
        </w:rPr>
      </w:pPr>
      <w:r w:rsidRPr="00344FC2">
        <w:rPr>
          <w:rFonts w:ascii="Times New Roman" w:hAnsi="Times New Roman" w:cs="Times New Roman"/>
          <w:b/>
          <w:caps/>
          <w:sz w:val="24"/>
        </w:rPr>
        <w:t>Раздел 5</w:t>
      </w:r>
      <w:r w:rsidR="00CF6D6F" w:rsidRPr="00344FC2">
        <w:rPr>
          <w:rFonts w:ascii="Times New Roman" w:hAnsi="Times New Roman" w:cs="Times New Roman"/>
          <w:b/>
          <w:caps/>
          <w:sz w:val="24"/>
        </w:rPr>
        <w:t>.</w:t>
      </w:r>
      <w:r w:rsidR="00CF6D6F" w:rsidRPr="00344FC2">
        <w:rPr>
          <w:b/>
          <w:caps/>
        </w:rPr>
        <w:t xml:space="preserve"> </w:t>
      </w:r>
      <w:r w:rsidR="00CF6D6F" w:rsidRPr="009F1CDF">
        <w:rPr>
          <w:rFonts w:ascii="Times New Roman" w:hAnsi="Times New Roman" w:cs="Times New Roman"/>
          <w:caps/>
          <w:sz w:val="24"/>
        </w:rPr>
        <w:t>Пробелы и противоречия в законодательстве  в области индивидуального учёта в системе обязательного пенсионного страхования</w:t>
      </w:r>
      <w:r w:rsidR="009D6B06">
        <w:rPr>
          <w:rFonts w:ascii="Times New Roman" w:hAnsi="Times New Roman" w:cs="Times New Roman"/>
          <w:caps/>
          <w:sz w:val="24"/>
        </w:rPr>
        <w:t xml:space="preserve">                                                                                    </w:t>
      </w:r>
      <w:r w:rsidR="005D1E1D">
        <w:rPr>
          <w:rFonts w:ascii="Times New Roman" w:hAnsi="Times New Roman" w:cs="Times New Roman"/>
          <w:caps/>
          <w:sz w:val="24"/>
        </w:rPr>
        <w:t xml:space="preserve">                               </w:t>
      </w:r>
      <w:r w:rsidR="009D6B06">
        <w:rPr>
          <w:rFonts w:ascii="Times New Roman" w:hAnsi="Times New Roman" w:cs="Times New Roman"/>
          <w:caps/>
          <w:sz w:val="24"/>
        </w:rPr>
        <w:t xml:space="preserve"> </w:t>
      </w:r>
      <w:r w:rsidR="00450DEC">
        <w:rPr>
          <w:rFonts w:ascii="Times New Roman" w:hAnsi="Times New Roman" w:cs="Times New Roman"/>
          <w:caps/>
          <w:sz w:val="24"/>
        </w:rPr>
        <w:t>17-18</w:t>
      </w:r>
    </w:p>
    <w:p w:rsidR="00BC677F" w:rsidRDefault="00BC677F" w:rsidP="005D1E1D">
      <w:pPr>
        <w:spacing w:after="0" w:line="360" w:lineRule="auto"/>
        <w:ind w:firstLine="284"/>
        <w:rPr>
          <w:rFonts w:ascii="Times New Roman" w:hAnsi="Times New Roman" w:cs="Times New Roman"/>
          <w:b/>
          <w:caps/>
          <w:sz w:val="24"/>
        </w:rPr>
      </w:pPr>
    </w:p>
    <w:p w:rsidR="00945954" w:rsidRDefault="00945954" w:rsidP="005D1E1D">
      <w:pPr>
        <w:spacing w:after="0" w:line="360" w:lineRule="auto"/>
        <w:ind w:firstLine="284"/>
        <w:rPr>
          <w:rFonts w:ascii="Times New Roman" w:hAnsi="Times New Roman" w:cs="Times New Roman"/>
          <w:caps/>
          <w:sz w:val="24"/>
        </w:rPr>
      </w:pPr>
      <w:r w:rsidRPr="00945954">
        <w:rPr>
          <w:rFonts w:ascii="Times New Roman" w:hAnsi="Times New Roman" w:cs="Times New Roman"/>
          <w:b/>
          <w:caps/>
          <w:sz w:val="24"/>
        </w:rPr>
        <w:t>ЗАКЛЮЧЕНИЕ</w:t>
      </w:r>
      <w:r w:rsidR="009D6B06">
        <w:rPr>
          <w:rFonts w:ascii="Times New Roman" w:hAnsi="Times New Roman" w:cs="Times New Roman"/>
          <w:caps/>
          <w:sz w:val="24"/>
        </w:rPr>
        <w:t xml:space="preserve">                                                                                                         </w:t>
      </w:r>
      <w:r w:rsidR="005D1E1D">
        <w:rPr>
          <w:rFonts w:ascii="Times New Roman" w:hAnsi="Times New Roman" w:cs="Times New Roman"/>
          <w:caps/>
          <w:sz w:val="24"/>
        </w:rPr>
        <w:t xml:space="preserve">         </w:t>
      </w:r>
      <w:r w:rsidR="009D6B06">
        <w:rPr>
          <w:rFonts w:ascii="Times New Roman" w:hAnsi="Times New Roman" w:cs="Times New Roman"/>
          <w:caps/>
          <w:sz w:val="24"/>
        </w:rPr>
        <w:t xml:space="preserve"> </w:t>
      </w:r>
      <w:r w:rsidR="00450DEC">
        <w:rPr>
          <w:rFonts w:ascii="Times New Roman" w:hAnsi="Times New Roman" w:cs="Times New Roman"/>
          <w:caps/>
          <w:sz w:val="24"/>
        </w:rPr>
        <w:t>19</w:t>
      </w:r>
    </w:p>
    <w:p w:rsidR="00BC677F" w:rsidRDefault="00BC677F" w:rsidP="005D1E1D">
      <w:pPr>
        <w:spacing w:after="0" w:line="360" w:lineRule="auto"/>
        <w:ind w:firstLine="284"/>
        <w:rPr>
          <w:rFonts w:ascii="Times New Roman" w:hAnsi="Times New Roman" w:cs="Times New Roman"/>
          <w:b/>
          <w:caps/>
          <w:sz w:val="24"/>
        </w:rPr>
      </w:pPr>
    </w:p>
    <w:p w:rsidR="003B0607" w:rsidRPr="009F1CDF" w:rsidRDefault="003B0607" w:rsidP="005D1E1D">
      <w:pPr>
        <w:spacing w:after="0" w:line="360" w:lineRule="auto"/>
        <w:ind w:firstLine="284"/>
        <w:rPr>
          <w:rFonts w:ascii="Times New Roman" w:hAnsi="Times New Roman" w:cs="Times New Roman"/>
          <w:caps/>
          <w:sz w:val="24"/>
        </w:rPr>
      </w:pPr>
      <w:r w:rsidRPr="003B0607">
        <w:rPr>
          <w:rFonts w:ascii="Times New Roman" w:hAnsi="Times New Roman" w:cs="Times New Roman"/>
          <w:b/>
          <w:caps/>
          <w:sz w:val="24"/>
        </w:rPr>
        <w:t>БИБЛИОГРАФИЧЕСКИЙ СПИСОК</w:t>
      </w:r>
      <w:r w:rsidR="009D6B06">
        <w:rPr>
          <w:rFonts w:ascii="Times New Roman" w:hAnsi="Times New Roman" w:cs="Times New Roman"/>
          <w:caps/>
          <w:sz w:val="24"/>
        </w:rPr>
        <w:t xml:space="preserve">                                                 </w:t>
      </w:r>
      <w:r w:rsidR="001E2B81">
        <w:rPr>
          <w:rFonts w:ascii="Times New Roman" w:hAnsi="Times New Roman" w:cs="Times New Roman"/>
          <w:caps/>
          <w:sz w:val="24"/>
        </w:rPr>
        <w:t xml:space="preserve">                  </w:t>
      </w:r>
      <w:r w:rsidR="005D1E1D">
        <w:rPr>
          <w:rFonts w:ascii="Times New Roman" w:hAnsi="Times New Roman" w:cs="Times New Roman"/>
          <w:caps/>
          <w:sz w:val="24"/>
        </w:rPr>
        <w:t xml:space="preserve">        </w:t>
      </w:r>
      <w:r w:rsidR="001E2B81">
        <w:rPr>
          <w:rFonts w:ascii="Times New Roman" w:hAnsi="Times New Roman" w:cs="Times New Roman"/>
          <w:caps/>
          <w:sz w:val="24"/>
        </w:rPr>
        <w:t xml:space="preserve"> </w:t>
      </w:r>
      <w:r w:rsidR="00450DEC">
        <w:rPr>
          <w:rFonts w:ascii="Times New Roman" w:hAnsi="Times New Roman" w:cs="Times New Roman"/>
          <w:caps/>
          <w:sz w:val="24"/>
        </w:rPr>
        <w:t>20</w:t>
      </w:r>
    </w:p>
    <w:p w:rsidR="00E26B4D" w:rsidRDefault="00360031" w:rsidP="005D1E1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E26B4D" w:rsidRPr="00E26B4D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E26B4D" w:rsidRPr="00E26B4D" w:rsidRDefault="007E0029" w:rsidP="005D1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26B4D" w:rsidRPr="00E26B4D">
        <w:rPr>
          <w:rFonts w:ascii="Times New Roman" w:hAnsi="Times New Roman" w:cs="Times New Roman"/>
          <w:sz w:val="28"/>
        </w:rPr>
        <w:t>Среди важнейших преобразований в социальной политике государства особое место занимает реформирование пенсионной системы, которая затрагивает интересы нескольких поколений на протяжении достаточно долгого времени.</w:t>
      </w:r>
    </w:p>
    <w:p w:rsidR="00E26B4D" w:rsidRDefault="007E0029" w:rsidP="005D1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26B4D" w:rsidRPr="00E26B4D">
        <w:rPr>
          <w:rFonts w:ascii="Times New Roman" w:hAnsi="Times New Roman" w:cs="Times New Roman"/>
          <w:sz w:val="28"/>
        </w:rPr>
        <w:t>Актуальность реформировани</w:t>
      </w:r>
      <w:r w:rsidR="00893614">
        <w:rPr>
          <w:rFonts w:ascii="Times New Roman" w:hAnsi="Times New Roman" w:cs="Times New Roman"/>
          <w:sz w:val="28"/>
        </w:rPr>
        <w:t xml:space="preserve">я пенсионной системы связана с </w:t>
      </w:r>
      <w:r w:rsidR="00E26B4D" w:rsidRPr="00E26B4D">
        <w:rPr>
          <w:rFonts w:ascii="Times New Roman" w:hAnsi="Times New Roman" w:cs="Times New Roman"/>
          <w:sz w:val="28"/>
        </w:rPr>
        <w:t>негативными демографическими изменениями, которые происходят в</w:t>
      </w:r>
      <w:r w:rsidR="00893614">
        <w:rPr>
          <w:rFonts w:ascii="Times New Roman" w:hAnsi="Times New Roman" w:cs="Times New Roman"/>
          <w:sz w:val="28"/>
        </w:rPr>
        <w:t xml:space="preserve"> нашей стране сейчас и которые </w:t>
      </w:r>
      <w:r w:rsidR="00E26B4D" w:rsidRPr="00E26B4D">
        <w:rPr>
          <w:rFonts w:ascii="Times New Roman" w:hAnsi="Times New Roman" w:cs="Times New Roman"/>
          <w:sz w:val="28"/>
        </w:rPr>
        <w:t>обострятся в ближайшие десять - двадцать лет. Это заставляет искать новые подходы в решении задач материального обеспечения нетрудоспособных при наступлении старости, инвалидности, по случаю потери кормильца.</w:t>
      </w:r>
    </w:p>
    <w:p w:rsidR="00E26B4D" w:rsidRPr="00E26B4D" w:rsidRDefault="007E0029" w:rsidP="005D1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26B4D" w:rsidRPr="00E26B4D">
        <w:rPr>
          <w:rFonts w:ascii="Times New Roman" w:hAnsi="Times New Roman" w:cs="Times New Roman"/>
          <w:sz w:val="28"/>
        </w:rPr>
        <w:t xml:space="preserve">Развитию системы индивидуального (персонифицированного) учета придано </w:t>
      </w:r>
      <w:proofErr w:type="gramStart"/>
      <w:r w:rsidR="00E26B4D" w:rsidRPr="00E26B4D">
        <w:rPr>
          <w:rFonts w:ascii="Times New Roman" w:hAnsi="Times New Roman" w:cs="Times New Roman"/>
          <w:sz w:val="28"/>
        </w:rPr>
        <w:t>важное значение</w:t>
      </w:r>
      <w:proofErr w:type="gramEnd"/>
      <w:r w:rsidR="00E26B4D" w:rsidRPr="00E26B4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26B4D" w:rsidRPr="00E26B4D">
        <w:rPr>
          <w:rFonts w:ascii="Times New Roman" w:hAnsi="Times New Roman" w:cs="Times New Roman"/>
          <w:sz w:val="28"/>
        </w:rPr>
        <w:t>Это связано с тем, что при переходе к формированию пенсионных прав на основании учета фактически уплаченных страховых взносов и в связи с введением накопительной части трудовой пенсии и профессионального пенсионного страхования необходимо в кратчайшие сроки приспособить только сложившуюся в последние годы и практически только начавшую работать систему персонифицированного учета к новым условиям.</w:t>
      </w:r>
      <w:proofErr w:type="gramEnd"/>
    </w:p>
    <w:p w:rsidR="00E26B4D" w:rsidRPr="00E26B4D" w:rsidRDefault="007E0029" w:rsidP="005D1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26B4D" w:rsidRPr="00E26B4D">
        <w:rPr>
          <w:rFonts w:ascii="Times New Roman" w:hAnsi="Times New Roman" w:cs="Times New Roman"/>
          <w:sz w:val="28"/>
        </w:rPr>
        <w:t>Органом, осуществляющим индивидуальный (персонифицированный) учет в системе государственного пенсионного страхования, является Пенсионный фонд Российской Федерации, который на каждое застрахованное лицо открывает индивидуальный лицевой счет с постоянным страховым номером, в котором содержатся определенные сведения.</w:t>
      </w:r>
    </w:p>
    <w:p w:rsidR="00E26B4D" w:rsidRPr="00E26B4D" w:rsidRDefault="007E0029" w:rsidP="005D1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26B4D" w:rsidRPr="00E26B4D">
        <w:rPr>
          <w:rFonts w:ascii="Times New Roman" w:hAnsi="Times New Roman" w:cs="Times New Roman"/>
          <w:sz w:val="28"/>
        </w:rPr>
        <w:t>Система индивидуального (персонифицированного) учета обеспечивает сбор сведений о трудовом стаже и заработке, на который начисляются страховые взносы в Пенсионный фонд.</w:t>
      </w:r>
    </w:p>
    <w:p w:rsidR="00E26B4D" w:rsidRPr="00E26B4D" w:rsidRDefault="007E0029" w:rsidP="005D1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26B4D" w:rsidRPr="00E26B4D">
        <w:rPr>
          <w:rFonts w:ascii="Times New Roman" w:hAnsi="Times New Roman" w:cs="Times New Roman"/>
          <w:sz w:val="28"/>
        </w:rPr>
        <w:t xml:space="preserve">Персонифицированный учет будет содействовать решению ряда проблем. </w:t>
      </w:r>
      <w:proofErr w:type="gramStart"/>
      <w:r w:rsidR="00E26B4D" w:rsidRPr="00E26B4D">
        <w:rPr>
          <w:rFonts w:ascii="Times New Roman" w:hAnsi="Times New Roman" w:cs="Times New Roman"/>
          <w:sz w:val="28"/>
        </w:rPr>
        <w:t xml:space="preserve">Так, он приведет механизмы государственной пенсионной системы в соответствие с развивающимися рыночными отношениями, даст </w:t>
      </w:r>
      <w:r w:rsidR="00E26B4D" w:rsidRPr="00E26B4D">
        <w:rPr>
          <w:rFonts w:ascii="Times New Roman" w:hAnsi="Times New Roman" w:cs="Times New Roman"/>
          <w:sz w:val="28"/>
        </w:rPr>
        <w:lastRenderedPageBreak/>
        <w:t>возможность развивать государственное пенсионное страхование в направлении установления зависимости размера пенсии от страхового стажа и уплаченных страховых взносов, создаст возможность более точного прогнозирования изменений численности занятого населения и пенсионеров в стране, как в целом, так и по отдельным профессиям.</w:t>
      </w:r>
      <w:proofErr w:type="gramEnd"/>
    </w:p>
    <w:p w:rsidR="00E26B4D" w:rsidRPr="00E26B4D" w:rsidRDefault="007E0029" w:rsidP="005D1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26B4D" w:rsidRPr="00E26B4D">
        <w:rPr>
          <w:rFonts w:ascii="Times New Roman" w:hAnsi="Times New Roman" w:cs="Times New Roman"/>
          <w:sz w:val="28"/>
        </w:rPr>
        <w:t>Индивидуальному (персонифицированному) учету - одному из важнейших направлений реформирования пенсионной системы в Российской Ф</w:t>
      </w:r>
      <w:r w:rsidR="007275DE">
        <w:rPr>
          <w:rFonts w:ascii="Times New Roman" w:hAnsi="Times New Roman" w:cs="Times New Roman"/>
          <w:sz w:val="28"/>
        </w:rPr>
        <w:t>едерации – посвящен данный проект-исследование.</w:t>
      </w:r>
    </w:p>
    <w:p w:rsidR="00E26B4D" w:rsidRPr="00E26B4D" w:rsidRDefault="00E26B4D" w:rsidP="005D1E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E26B4D" w:rsidRDefault="00E26B4D" w:rsidP="005D1E1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</w:p>
    <w:p w:rsidR="00E26B4D" w:rsidRPr="00E26B4D" w:rsidRDefault="00E26B4D" w:rsidP="005D1E1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E26B4D">
        <w:rPr>
          <w:rFonts w:ascii="Times New Roman" w:hAnsi="Times New Roman" w:cs="Times New Roman"/>
          <w:b/>
          <w:sz w:val="28"/>
        </w:rPr>
        <w:br w:type="page"/>
      </w:r>
    </w:p>
    <w:p w:rsidR="00CF6D6F" w:rsidRDefault="00360031" w:rsidP="005D1E1D">
      <w:pPr>
        <w:spacing w:after="0" w:line="360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lastRenderedPageBreak/>
        <w:t>РАЗДЕЛ 1. ДЕЙСТВУЮЩЕЕ ЗАКОНОДАТЕЛЬСТВО В ОБЛАСТИ ОБЯЗАТ</w:t>
      </w:r>
      <w:r w:rsidR="007372E2">
        <w:rPr>
          <w:rFonts w:asciiTheme="majorBidi" w:hAnsiTheme="majorBidi" w:cstheme="majorBidi"/>
          <w:b/>
          <w:sz w:val="28"/>
          <w:szCs w:val="28"/>
        </w:rPr>
        <w:t>ЕЛЬНОГО ПЕНСИОННОГО СТРАХОВАНИЯ</w:t>
      </w:r>
      <w:r w:rsidR="00124832">
        <w:rPr>
          <w:rFonts w:asciiTheme="majorBidi" w:hAnsiTheme="majorBidi" w:cstheme="majorBidi"/>
          <w:b/>
          <w:sz w:val="28"/>
          <w:szCs w:val="28"/>
        </w:rPr>
        <w:t>.</w:t>
      </w:r>
    </w:p>
    <w:p w:rsidR="007372E2" w:rsidRPr="007372E2" w:rsidRDefault="007372E2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60031" w:rsidRPr="007372E2" w:rsidRDefault="00350479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соответствии со</w:t>
      </w:r>
      <w:r w:rsidR="00D8472E" w:rsidRPr="007372E2">
        <w:rPr>
          <w:rFonts w:asciiTheme="majorBidi" w:hAnsiTheme="majorBidi" w:cstheme="majorBidi"/>
          <w:sz w:val="28"/>
          <w:szCs w:val="28"/>
        </w:rPr>
        <w:t xml:space="preserve"> статье</w:t>
      </w:r>
      <w:r>
        <w:rPr>
          <w:rFonts w:asciiTheme="majorBidi" w:hAnsiTheme="majorBidi" w:cstheme="majorBidi"/>
          <w:sz w:val="28"/>
          <w:szCs w:val="28"/>
        </w:rPr>
        <w:t>й</w:t>
      </w:r>
      <w:r w:rsidR="00D8472E" w:rsidRPr="007372E2">
        <w:rPr>
          <w:rFonts w:asciiTheme="majorBidi" w:hAnsiTheme="majorBidi" w:cstheme="majorBidi"/>
          <w:sz w:val="28"/>
          <w:szCs w:val="28"/>
        </w:rPr>
        <w:t xml:space="preserve"> 3 закона от 15.12.2001 N 167-ФЗ «Об обязательном пенсионном</w:t>
      </w:r>
      <w:r w:rsidR="00C847F9">
        <w:rPr>
          <w:rFonts w:asciiTheme="majorBidi" w:hAnsiTheme="majorBidi" w:cstheme="majorBidi"/>
          <w:sz w:val="28"/>
          <w:szCs w:val="28"/>
        </w:rPr>
        <w:t> </w:t>
      </w:r>
      <w:r w:rsidR="00D8472E" w:rsidRPr="007372E2">
        <w:rPr>
          <w:rFonts w:asciiTheme="majorBidi" w:hAnsiTheme="majorBidi" w:cstheme="majorBidi"/>
          <w:sz w:val="28"/>
          <w:szCs w:val="28"/>
        </w:rPr>
        <w:t>страховании</w:t>
      </w:r>
      <w:r w:rsidR="00C847F9">
        <w:rPr>
          <w:rFonts w:asciiTheme="majorBidi" w:hAnsiTheme="majorBidi" w:cstheme="majorBidi"/>
          <w:sz w:val="28"/>
          <w:szCs w:val="28"/>
        </w:rPr>
        <w:t> </w:t>
      </w:r>
      <w:r w:rsidR="00D8472E" w:rsidRPr="007372E2">
        <w:rPr>
          <w:rFonts w:asciiTheme="majorBidi" w:hAnsiTheme="majorBidi" w:cstheme="majorBidi"/>
          <w:sz w:val="28"/>
          <w:szCs w:val="28"/>
        </w:rPr>
        <w:t>в</w:t>
      </w:r>
      <w:r w:rsidR="00C847F9">
        <w:rPr>
          <w:rFonts w:asciiTheme="majorBidi" w:hAnsiTheme="majorBidi" w:cstheme="majorBidi"/>
          <w:sz w:val="28"/>
          <w:szCs w:val="28"/>
        </w:rPr>
        <w:t> </w:t>
      </w:r>
      <w:r w:rsidR="00D8472E" w:rsidRPr="007372E2">
        <w:rPr>
          <w:rFonts w:asciiTheme="majorBidi" w:hAnsiTheme="majorBidi" w:cstheme="majorBidi"/>
          <w:sz w:val="28"/>
          <w:szCs w:val="28"/>
        </w:rPr>
        <w:t>Российской</w:t>
      </w:r>
      <w:r w:rsidR="00C847F9">
        <w:rPr>
          <w:rFonts w:asciiTheme="majorBidi" w:hAnsiTheme="majorBidi" w:cstheme="majorBidi"/>
          <w:sz w:val="28"/>
          <w:szCs w:val="28"/>
        </w:rPr>
        <w:t> </w:t>
      </w:r>
      <w:r w:rsidR="00D8472E" w:rsidRPr="007372E2">
        <w:rPr>
          <w:rFonts w:asciiTheme="majorBidi" w:hAnsiTheme="majorBidi" w:cstheme="majorBidi"/>
          <w:sz w:val="28"/>
          <w:szCs w:val="28"/>
        </w:rPr>
        <w:t>Федерации»,</w:t>
      </w:r>
      <w:r w:rsidR="00C847F9">
        <w:rPr>
          <w:rFonts w:asciiTheme="majorBidi" w:hAnsiTheme="majorBidi" w:cstheme="majorBidi"/>
          <w:sz w:val="28"/>
          <w:szCs w:val="28"/>
        </w:rPr>
        <w:t> </w:t>
      </w:r>
      <w:r w:rsidR="00D8472E" w:rsidRPr="007372E2">
        <w:rPr>
          <w:rFonts w:asciiTheme="majorBidi" w:hAnsiTheme="majorBidi" w:cstheme="majorBidi"/>
          <w:sz w:val="28"/>
          <w:szCs w:val="28"/>
        </w:rPr>
        <w:t>под</w:t>
      </w:r>
      <w:r w:rsidR="00C847F9">
        <w:rPr>
          <w:rFonts w:asciiTheme="majorBidi" w:hAnsiTheme="majorBidi" w:cstheme="majorBidi"/>
          <w:sz w:val="28"/>
          <w:szCs w:val="28"/>
        </w:rPr>
        <w:t> самим</w:t>
      </w:r>
      <w:r w:rsidR="00C847F9" w:rsidRPr="00C847F9">
        <w:t xml:space="preserve"> </w:t>
      </w:r>
      <w:r w:rsidR="00D8472E" w:rsidRPr="007372E2">
        <w:rPr>
          <w:rFonts w:asciiTheme="majorBidi" w:hAnsiTheme="majorBidi" w:cstheme="majorBidi"/>
          <w:sz w:val="28"/>
          <w:szCs w:val="28"/>
        </w:rPr>
        <w:t>обязательным пенсионным страхованием (ОПС) понимается система мер,</w:t>
      </w:r>
      <w:r w:rsidR="00C847F9">
        <w:rPr>
          <w:rFonts w:asciiTheme="majorBidi" w:hAnsiTheme="majorBidi" w:cstheme="majorBidi"/>
          <w:sz w:val="28"/>
          <w:szCs w:val="28"/>
        </w:rPr>
        <w:t> </w:t>
      </w:r>
      <w:r w:rsidR="000058C8">
        <w:rPr>
          <w:rFonts w:asciiTheme="majorBidi" w:hAnsiTheme="majorBidi" w:cstheme="majorBidi"/>
          <w:sz w:val="28"/>
          <w:szCs w:val="28"/>
        </w:rPr>
        <w:t>которая призвана</w:t>
      </w:r>
      <w:r w:rsidR="00D8472E" w:rsidRPr="007372E2">
        <w:rPr>
          <w:rFonts w:asciiTheme="majorBidi" w:hAnsiTheme="majorBidi" w:cstheme="majorBidi"/>
          <w:sz w:val="28"/>
          <w:szCs w:val="28"/>
        </w:rPr>
        <w:t xml:space="preserve"> компенсировать гражданам доход, получаемый </w:t>
      </w:r>
      <w:r w:rsidR="007275B0">
        <w:rPr>
          <w:rFonts w:asciiTheme="majorBidi" w:hAnsiTheme="majorBidi" w:cstheme="majorBidi"/>
          <w:sz w:val="28"/>
          <w:szCs w:val="28"/>
        </w:rPr>
        <w:t xml:space="preserve">ими до назначения и выплаты </w:t>
      </w:r>
      <w:r w:rsidR="00D8472E" w:rsidRPr="007372E2">
        <w:rPr>
          <w:rFonts w:asciiTheme="majorBidi" w:hAnsiTheme="majorBidi" w:cstheme="majorBidi"/>
          <w:sz w:val="28"/>
          <w:szCs w:val="28"/>
        </w:rPr>
        <w:t>пенсий.</w:t>
      </w:r>
    </w:p>
    <w:p w:rsidR="00D8472E" w:rsidRPr="007372E2" w:rsidRDefault="00D8472E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Целью пенсионного законодательства является защита прав граждан Российской Федерации на страховую пенсию, предоставляемую на основе обязательного пенсионного страхования с учетом социальной значимости трудовой и (или) иной общественно-полезной деятельности граждан в правовом государстве с социально ориентированной рыночной экономикой, в результате которой создается материальная основа для пенсионного обеспечения, особого значения страховой пенсии для поддержания материальной обеспеченности и удовлетворения основных жизненных потребностей пенсионеров, субсидиарной ответственности государства за пенсионное обеспечение, а также иных конституционно значимых принципов пенсионного обеспечения.</w:t>
      </w:r>
    </w:p>
    <w:p w:rsidR="00D8472E" w:rsidRPr="007372E2" w:rsidRDefault="00D8472E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В соответствии с ФЗ-400 «О страховых пенсиях» страховая пенсия – это ежемесячная денежная выплата в целях компенсации застрахованным лицам заработной платы и иных выплат и вознаграждений, утраченных ими в связи с наступлением нетрудоспособности вследствие старости или инвалидности, а нетрудоспособным членам семьи застрахованных лиц заработной платы и иных выплат и вознаграждений кормильца, утраченных в связи со смертью этих застрахованных лиц.</w:t>
      </w:r>
    </w:p>
    <w:p w:rsidR="00D8472E" w:rsidRPr="007372E2" w:rsidRDefault="00D8472E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 xml:space="preserve">В сфере пенсионного обеспечения применяются общепризнанные принципы и нормы международного права и международные договоры Российской Федерации. В случае, если международным договором Российской Федерации установлены иные правила, чем предусмотренные </w:t>
      </w:r>
      <w:r w:rsidRPr="007372E2">
        <w:rPr>
          <w:rFonts w:asciiTheme="majorBidi" w:hAnsiTheme="majorBidi" w:cstheme="majorBidi"/>
          <w:sz w:val="28"/>
          <w:szCs w:val="28"/>
        </w:rPr>
        <w:lastRenderedPageBreak/>
        <w:t>настоящим Федеральным законом, применяются правила международного договора Российской Федерации.</w:t>
      </w:r>
    </w:p>
    <w:p w:rsidR="00D8472E" w:rsidRPr="007372E2" w:rsidRDefault="00D8472E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Порядок назначения, перерасчета, перевода с одного вида пенсии на другой и порядок выплаты пенсий, финансируемых за счет бюджетных ассигнований федерального бюджета, регулируются Федеральным законом от 15 декабря 2001 года N 166-ФЗ "О государственном пенсионном обеспечении в Российской Федерации", Законом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семей".</w:t>
      </w:r>
    </w:p>
    <w:p w:rsidR="00EB7077" w:rsidRPr="007372E2" w:rsidRDefault="00EB7077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В соответствии с действующим законодательством установлены следующие виды страховой пенсии:</w:t>
      </w:r>
    </w:p>
    <w:p w:rsidR="00EB7077" w:rsidRPr="00625317" w:rsidRDefault="00EB7077" w:rsidP="005D1E1D">
      <w:pPr>
        <w:pStyle w:val="a7"/>
        <w:numPr>
          <w:ilvl w:val="0"/>
          <w:numId w:val="9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625317">
        <w:rPr>
          <w:rFonts w:asciiTheme="majorBidi" w:hAnsiTheme="majorBidi" w:cstheme="majorBidi"/>
          <w:sz w:val="28"/>
          <w:szCs w:val="28"/>
        </w:rPr>
        <w:t>страховая пенсия по старости;</w:t>
      </w:r>
    </w:p>
    <w:p w:rsidR="00EB7077" w:rsidRPr="00625317" w:rsidRDefault="00EB7077" w:rsidP="005D1E1D">
      <w:pPr>
        <w:pStyle w:val="a7"/>
        <w:numPr>
          <w:ilvl w:val="0"/>
          <w:numId w:val="9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625317">
        <w:rPr>
          <w:rFonts w:asciiTheme="majorBidi" w:hAnsiTheme="majorBidi" w:cstheme="majorBidi"/>
          <w:sz w:val="28"/>
          <w:szCs w:val="28"/>
        </w:rPr>
        <w:t>страховая пенсия по инвалидности;</w:t>
      </w:r>
    </w:p>
    <w:p w:rsidR="00EB7077" w:rsidRPr="00625317" w:rsidRDefault="00EB7077" w:rsidP="005D1E1D">
      <w:pPr>
        <w:pStyle w:val="a7"/>
        <w:numPr>
          <w:ilvl w:val="0"/>
          <w:numId w:val="9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625317">
        <w:rPr>
          <w:rFonts w:asciiTheme="majorBidi" w:hAnsiTheme="majorBidi" w:cstheme="majorBidi"/>
          <w:sz w:val="28"/>
          <w:szCs w:val="28"/>
        </w:rPr>
        <w:t>страховая пенсия по случаю потери кормильца.</w:t>
      </w:r>
    </w:p>
    <w:p w:rsidR="00947F3B" w:rsidRPr="007372E2" w:rsidRDefault="00947F3B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 xml:space="preserve">Страхователю в обязательном порядке необходимо быть зарегистрированным в ПФР. В статье 11 </w:t>
      </w:r>
      <w:r w:rsidR="00B836D4">
        <w:rPr>
          <w:rFonts w:asciiTheme="majorBidi" w:hAnsiTheme="majorBidi" w:cstheme="majorBidi"/>
          <w:sz w:val="28"/>
          <w:szCs w:val="28"/>
        </w:rPr>
        <w:t>ФЗ</w:t>
      </w:r>
      <w:r w:rsidRPr="007372E2">
        <w:rPr>
          <w:rFonts w:asciiTheme="majorBidi" w:hAnsiTheme="majorBidi" w:cstheme="majorBidi"/>
          <w:sz w:val="28"/>
          <w:szCs w:val="28"/>
        </w:rPr>
        <w:t> «Об обязательном пенсионном страховании в РФ» содержится исчерпывающий перечень возможных страхователей.</w:t>
      </w:r>
    </w:p>
    <w:p w:rsidR="00947F3B" w:rsidRPr="007372E2" w:rsidRDefault="00947F3B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Сроки осуществления регистрации у страховщика устанавливаются не позднее, чем 3 рабочих дня после предоставления комплекта всех необходимых документов. По завершении процедуры страхователю выдается документ, который подтверждает факт регистрации.</w:t>
      </w:r>
    </w:p>
    <w:p w:rsidR="00EB7077" w:rsidRPr="007372E2" w:rsidRDefault="00EB7077" w:rsidP="005D1E1D">
      <w:pPr>
        <w:tabs>
          <w:tab w:val="left" w:pos="1875"/>
          <w:tab w:val="center" w:pos="4677"/>
        </w:tabs>
        <w:spacing w:after="0" w:line="360" w:lineRule="auto"/>
        <w:ind w:firstLine="284"/>
        <w:jc w:val="both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t>Условия назначения страховой пенсии по старости:</w:t>
      </w:r>
    </w:p>
    <w:p w:rsidR="00EB7077" w:rsidRPr="002631AF" w:rsidRDefault="00EB7077" w:rsidP="005D1E1D">
      <w:pPr>
        <w:pStyle w:val="a7"/>
        <w:numPr>
          <w:ilvl w:val="0"/>
          <w:numId w:val="10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2631AF">
        <w:rPr>
          <w:rFonts w:asciiTheme="majorBidi" w:hAnsiTheme="majorBidi" w:cstheme="majorBidi"/>
          <w:sz w:val="28"/>
          <w:szCs w:val="28"/>
        </w:rPr>
        <w:t>Право на страховую пенсию по старости имеют мужчины, достигшие возраста 60 лет, и женщины, достигшие возраста 55 лет.</w:t>
      </w:r>
    </w:p>
    <w:p w:rsidR="00EB7077" w:rsidRPr="002631AF" w:rsidRDefault="00EB7077" w:rsidP="005D1E1D">
      <w:pPr>
        <w:pStyle w:val="a7"/>
        <w:numPr>
          <w:ilvl w:val="0"/>
          <w:numId w:val="10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2631AF">
        <w:rPr>
          <w:rFonts w:asciiTheme="majorBidi" w:hAnsiTheme="majorBidi" w:cstheme="majorBidi"/>
          <w:sz w:val="28"/>
          <w:szCs w:val="28"/>
        </w:rPr>
        <w:t>Страховая пенсия по старости назначается при наличии не менее 15 лет страхового стажа (в настоящее время действует переходный механизм).</w:t>
      </w:r>
    </w:p>
    <w:p w:rsidR="00EB7077" w:rsidRPr="002631AF" w:rsidRDefault="00EB7077" w:rsidP="005D1E1D">
      <w:pPr>
        <w:pStyle w:val="a7"/>
        <w:numPr>
          <w:ilvl w:val="0"/>
          <w:numId w:val="10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2631AF">
        <w:rPr>
          <w:rFonts w:asciiTheme="majorBidi" w:hAnsiTheme="majorBidi" w:cstheme="majorBidi"/>
          <w:sz w:val="28"/>
          <w:szCs w:val="28"/>
        </w:rPr>
        <w:lastRenderedPageBreak/>
        <w:t>Страховая пенсия по старости назначается при наличии величины индивидуального пенсионного коэффициента в размере не менее 30.</w:t>
      </w:r>
    </w:p>
    <w:p w:rsidR="00EB7077" w:rsidRPr="002631AF" w:rsidRDefault="00947F3B" w:rsidP="005D1E1D">
      <w:pPr>
        <w:pStyle w:val="a7"/>
        <w:numPr>
          <w:ilvl w:val="0"/>
          <w:numId w:val="10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2631AF">
        <w:rPr>
          <w:rFonts w:asciiTheme="majorBidi" w:hAnsiTheme="majorBidi" w:cstheme="majorBidi"/>
          <w:sz w:val="28"/>
          <w:szCs w:val="28"/>
        </w:rPr>
        <w:t>В зависимости от вида страховой пенсии, вместе с ней выплачивается фиксированная выплата в твердом размере и ежегодно государство производят ее индексацию.</w:t>
      </w:r>
    </w:p>
    <w:p w:rsidR="008F60BA" w:rsidRPr="007372E2" w:rsidRDefault="008F60BA" w:rsidP="005D1E1D">
      <w:pPr>
        <w:tabs>
          <w:tab w:val="left" w:pos="1875"/>
          <w:tab w:val="center" w:pos="4677"/>
        </w:tabs>
        <w:spacing w:after="0" w:line="360" w:lineRule="auto"/>
        <w:ind w:firstLine="284"/>
        <w:jc w:val="both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t>В случае с назначением пенсии по инвалидности нужно учитывать следующее:</w:t>
      </w:r>
    </w:p>
    <w:p w:rsidR="008F60BA" w:rsidRPr="007372E2" w:rsidRDefault="00BA4F17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8F60BA" w:rsidRPr="007372E2">
        <w:rPr>
          <w:rFonts w:asciiTheme="majorBidi" w:hAnsiTheme="majorBidi" w:cstheme="majorBidi"/>
          <w:sz w:val="28"/>
          <w:szCs w:val="28"/>
        </w:rPr>
        <w:t xml:space="preserve">Она выплачивается инвалидам любой группы, прошедшим </w:t>
      </w:r>
      <w:proofErr w:type="gramStart"/>
      <w:r w:rsidR="008F60BA" w:rsidRPr="007372E2">
        <w:rPr>
          <w:rFonts w:asciiTheme="majorBidi" w:hAnsiTheme="majorBidi" w:cstheme="majorBidi"/>
          <w:sz w:val="28"/>
          <w:szCs w:val="28"/>
        </w:rPr>
        <w:t>медико-социальную</w:t>
      </w:r>
      <w:proofErr w:type="gramEnd"/>
      <w:r w:rsidR="008F60BA" w:rsidRPr="007372E2">
        <w:rPr>
          <w:rFonts w:asciiTheme="majorBidi" w:hAnsiTheme="majorBidi" w:cstheme="majorBidi"/>
          <w:sz w:val="28"/>
          <w:szCs w:val="28"/>
        </w:rPr>
        <w:t xml:space="preserve"> экспертизу и получившим соответствующее заключение;</w:t>
      </w:r>
    </w:p>
    <w:p w:rsidR="008F60BA" w:rsidRPr="007372E2" w:rsidRDefault="00BA4F17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8F60BA" w:rsidRPr="007372E2">
        <w:rPr>
          <w:rFonts w:asciiTheme="majorBidi" w:hAnsiTheme="majorBidi" w:cstheme="majorBidi"/>
          <w:sz w:val="28"/>
          <w:szCs w:val="28"/>
        </w:rPr>
        <w:t>Страховой стаж, причина и время получения инвалидности никак не влияют на установление страховой пенсии, и она оформляется в обязательном порядке при выполнении страхователем всех условий.</w:t>
      </w:r>
    </w:p>
    <w:p w:rsidR="008F60BA" w:rsidRPr="007372E2" w:rsidRDefault="008F60BA" w:rsidP="005D1E1D">
      <w:pPr>
        <w:tabs>
          <w:tab w:val="left" w:pos="1875"/>
          <w:tab w:val="center" w:pos="4677"/>
        </w:tabs>
        <w:spacing w:after="0" w:line="360" w:lineRule="auto"/>
        <w:ind w:firstLine="284"/>
        <w:jc w:val="both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t>Третий случай, в связи с которым может быть оформлена страховая пенсия – это потеря кормильца, и здесь действуют такие правила:</w:t>
      </w:r>
    </w:p>
    <w:p w:rsidR="008F60BA" w:rsidRPr="007372E2" w:rsidRDefault="008F60BA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На нее могут претендовать члены семьи умершего страхователя, находящиеся ранее у него на иждивении. Также она оформляется в отношении супруга (и), детей или одного из родителей вне зависимости от того, были ли они иждивенцами;</w:t>
      </w:r>
    </w:p>
    <w:p w:rsidR="008F60BA" w:rsidRPr="00172864" w:rsidRDefault="008F60BA" w:rsidP="005D1E1D">
      <w:pPr>
        <w:pStyle w:val="a7"/>
        <w:numPr>
          <w:ilvl w:val="0"/>
          <w:numId w:val="14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172864">
        <w:rPr>
          <w:rFonts w:asciiTheme="majorBidi" w:hAnsiTheme="majorBidi" w:cstheme="majorBidi"/>
          <w:sz w:val="28"/>
          <w:szCs w:val="28"/>
        </w:rPr>
        <w:t>В круг нетрудоспособных членов семьи усопшего страхователя входят: несовершеннолетние дети, внуки, братья. Если они обучаются на очном отделении, то пенсия выплачивается им до окончания обучения, но при достижении 23 лет выплаты прекращаются;</w:t>
      </w:r>
    </w:p>
    <w:p w:rsidR="008F60BA" w:rsidRPr="00172864" w:rsidRDefault="008F60BA" w:rsidP="005D1E1D">
      <w:pPr>
        <w:pStyle w:val="a7"/>
        <w:numPr>
          <w:ilvl w:val="0"/>
          <w:numId w:val="14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172864">
        <w:rPr>
          <w:rFonts w:asciiTheme="majorBidi" w:hAnsiTheme="majorBidi" w:cstheme="majorBidi"/>
          <w:sz w:val="28"/>
          <w:szCs w:val="28"/>
        </w:rPr>
        <w:t>Супруг, бабушка, дедушка или родители страхователя, если они достигли пенсионного возраста или являются инвалидами;</w:t>
      </w:r>
    </w:p>
    <w:p w:rsidR="008F60BA" w:rsidRPr="00172864" w:rsidRDefault="008F60BA" w:rsidP="005D1E1D">
      <w:pPr>
        <w:pStyle w:val="a7"/>
        <w:numPr>
          <w:ilvl w:val="0"/>
          <w:numId w:val="14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172864">
        <w:rPr>
          <w:rFonts w:asciiTheme="majorBidi" w:hAnsiTheme="majorBidi" w:cstheme="majorBidi"/>
          <w:sz w:val="28"/>
          <w:szCs w:val="28"/>
        </w:rPr>
        <w:t>Если нетрудоспособные члены семьи умершего кормильца ранее получали какие-либо социальные выплаты, они могут от них отказаться и оформить страховую пенсию;</w:t>
      </w:r>
    </w:p>
    <w:p w:rsidR="008F60BA" w:rsidRPr="00172864" w:rsidRDefault="008F60BA" w:rsidP="005D1E1D">
      <w:pPr>
        <w:pStyle w:val="a7"/>
        <w:numPr>
          <w:ilvl w:val="0"/>
          <w:numId w:val="14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172864">
        <w:rPr>
          <w:rFonts w:asciiTheme="majorBidi" w:hAnsiTheme="majorBidi" w:cstheme="majorBidi"/>
          <w:sz w:val="28"/>
          <w:szCs w:val="28"/>
        </w:rPr>
        <w:t>Усыновители и усыновленные дети обладают такими же правами, как и родные;</w:t>
      </w:r>
    </w:p>
    <w:p w:rsidR="008F60BA" w:rsidRPr="00172864" w:rsidRDefault="008F60BA" w:rsidP="005D1E1D">
      <w:pPr>
        <w:pStyle w:val="a7"/>
        <w:numPr>
          <w:ilvl w:val="0"/>
          <w:numId w:val="14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172864">
        <w:rPr>
          <w:rFonts w:asciiTheme="majorBidi" w:hAnsiTheme="majorBidi" w:cstheme="majorBidi"/>
          <w:sz w:val="28"/>
          <w:szCs w:val="28"/>
        </w:rPr>
        <w:lastRenderedPageBreak/>
        <w:t>Несовершеннолетние дети, утратившие кормильца и не достигшие совершеннолетия, после усыновления также могут оформить данную пенсию;</w:t>
      </w:r>
    </w:p>
    <w:p w:rsidR="008F60BA" w:rsidRPr="00172864" w:rsidRDefault="008F60BA" w:rsidP="005D1E1D">
      <w:pPr>
        <w:pStyle w:val="a7"/>
        <w:numPr>
          <w:ilvl w:val="0"/>
          <w:numId w:val="14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172864">
        <w:rPr>
          <w:rFonts w:asciiTheme="majorBidi" w:hAnsiTheme="majorBidi" w:cstheme="majorBidi"/>
          <w:sz w:val="28"/>
          <w:szCs w:val="28"/>
        </w:rPr>
        <w:t>Если смерть страхователя произошла в результате преступных действий любого человека из вышеперечисленного круга лиц, и вина была установлена судом, он теряет право на получение страховой пенсии в связи с потерей кормильца.</w:t>
      </w:r>
    </w:p>
    <w:p w:rsidR="008F60BA" w:rsidRPr="007372E2" w:rsidRDefault="008F60BA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</w:p>
    <w:p w:rsidR="008727A3" w:rsidRPr="007372E2" w:rsidRDefault="008727A3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</w:p>
    <w:p w:rsidR="00BF662C" w:rsidRPr="007372E2" w:rsidRDefault="00BF662C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br w:type="page"/>
      </w:r>
    </w:p>
    <w:p w:rsidR="00EB7077" w:rsidRPr="007372E2" w:rsidRDefault="00BF662C" w:rsidP="005D1E1D">
      <w:pPr>
        <w:spacing w:after="0" w:line="360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lastRenderedPageBreak/>
        <w:t>РАЗДЕЛ 2. НАРУШЕНИЕ ПРАВ ГРАЖДАН В СФЕРЕ ИНДИВИДУАЛЬНОГО УЧЁТА В СИСТЕМЕ ОБЯЗАТЕЛЬНОГО ПЕНСИОННОГО СТРАХОВАНИЯ</w:t>
      </w:r>
      <w:r w:rsidR="00124832">
        <w:rPr>
          <w:rFonts w:asciiTheme="majorBidi" w:hAnsiTheme="majorBidi" w:cstheme="majorBidi"/>
          <w:b/>
          <w:sz w:val="28"/>
          <w:szCs w:val="28"/>
        </w:rPr>
        <w:t>.</w:t>
      </w:r>
    </w:p>
    <w:p w:rsidR="0048014A" w:rsidRPr="007372E2" w:rsidRDefault="00634984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 xml:space="preserve">Государственная защита прав граждан, в том числе и пенсионных, является юридической гарантией защиты их конституционных прав, одним из которых является право на пенсионное обеспечение. </w:t>
      </w:r>
      <w:r w:rsidR="0048014A" w:rsidRPr="007372E2">
        <w:rPr>
          <w:rFonts w:asciiTheme="majorBidi" w:hAnsiTheme="majorBidi" w:cstheme="majorBidi"/>
          <w:sz w:val="28"/>
          <w:szCs w:val="28"/>
        </w:rPr>
        <w:t>Содержание прав и свобод, пути их реализации и механизм защиты заняли приоритетное место в Конституции России, что прямо вытекает из положения Всеобщей декларации прав человека 1948 г. о необходимости обеспечения того, чтобы в каждом государстве «права человека охранялись властью закона». Этот принцип конструирован в качестве одной из основ конституционного строя нашей страны</w:t>
      </w:r>
      <w:r w:rsidR="00AB4AEA">
        <w:rPr>
          <w:rFonts w:asciiTheme="majorBidi" w:hAnsiTheme="majorBidi" w:cstheme="majorBidi"/>
          <w:sz w:val="28"/>
          <w:szCs w:val="28"/>
        </w:rPr>
        <w:t>.</w:t>
      </w:r>
    </w:p>
    <w:p w:rsidR="0048014A" w:rsidRPr="007372E2" w:rsidRDefault="0048014A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Конституция Российской Федерации в ст. 2 провозгласила права и свободы человека высшей ценностью</w:t>
      </w:r>
      <w:r w:rsidR="00400FDD">
        <w:rPr>
          <w:rFonts w:asciiTheme="majorBidi" w:hAnsiTheme="majorBidi" w:cstheme="majorBidi"/>
          <w:sz w:val="28"/>
          <w:szCs w:val="28"/>
        </w:rPr>
        <w:t>, их реализация</w:t>
      </w:r>
      <w:r w:rsidRPr="007372E2">
        <w:rPr>
          <w:rFonts w:asciiTheme="majorBidi" w:hAnsiTheme="majorBidi" w:cstheme="majorBidi"/>
          <w:sz w:val="28"/>
          <w:szCs w:val="28"/>
        </w:rPr>
        <w:t xml:space="preserve"> этих должна определять смысл, содержание и эффективность применения законов </w:t>
      </w:r>
      <w:r w:rsidR="00115FF0">
        <w:rPr>
          <w:rFonts w:asciiTheme="majorBidi" w:hAnsiTheme="majorBidi" w:cstheme="majorBidi"/>
          <w:sz w:val="28"/>
          <w:szCs w:val="28"/>
        </w:rPr>
        <w:t>РФ</w:t>
      </w:r>
      <w:r w:rsidRPr="007372E2">
        <w:rPr>
          <w:rFonts w:asciiTheme="majorBidi" w:hAnsiTheme="majorBidi" w:cstheme="majorBidi"/>
          <w:sz w:val="28"/>
          <w:szCs w:val="28"/>
        </w:rPr>
        <w:t xml:space="preserve">. Без их соблюдения и обеспечения государственной защитой не может формироваться и укрепляться подлинная демократия, невозможно строительство правового государства. Конституция закрепляет обязанность государства защищать права и свободы. Вместе с тем государство создает условия для самореализации гражданином своих прав и их всемерной защиты. Каждый </w:t>
      </w:r>
      <w:r w:rsidR="00372A65">
        <w:rPr>
          <w:rFonts w:asciiTheme="majorBidi" w:hAnsiTheme="majorBidi" w:cstheme="majorBidi"/>
          <w:sz w:val="28"/>
          <w:szCs w:val="28"/>
        </w:rPr>
        <w:t xml:space="preserve">гражданин </w:t>
      </w:r>
      <w:r w:rsidRPr="007372E2">
        <w:rPr>
          <w:rFonts w:asciiTheme="majorBidi" w:hAnsiTheme="majorBidi" w:cstheme="majorBidi"/>
          <w:sz w:val="28"/>
          <w:szCs w:val="28"/>
        </w:rPr>
        <w:t xml:space="preserve">вправе защитить свое нарушенное право всеми способами, не запрещенными законом. Данное право становится частью общего правового </w:t>
      </w:r>
      <w:r w:rsidR="00372A65">
        <w:rPr>
          <w:rFonts w:asciiTheme="majorBidi" w:hAnsiTheme="majorBidi" w:cstheme="majorBidi"/>
          <w:sz w:val="28"/>
          <w:szCs w:val="28"/>
        </w:rPr>
        <w:t xml:space="preserve">статуса человека и гражданина и </w:t>
      </w:r>
      <w:r w:rsidRPr="007372E2">
        <w:rPr>
          <w:rFonts w:asciiTheme="majorBidi" w:hAnsiTheme="majorBidi" w:cstheme="majorBidi"/>
          <w:sz w:val="28"/>
          <w:szCs w:val="28"/>
        </w:rPr>
        <w:t>служит гарантиями этого статуса.</w:t>
      </w:r>
    </w:p>
    <w:p w:rsidR="00756B48" w:rsidRPr="007372E2" w:rsidRDefault="00756B48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Под правовой защитой, в свою очередь, понимают усилия государства по обеспечению с помощью правовых механизмов (средств и способов) восстановления нарушенных прав и свобод человека и гражданина, а также использование самими лицами, права и свободы которых нарушены, предоставленных им законом средств и способов восстановления и защиты своих прав и свобод</w:t>
      </w:r>
      <w:r w:rsidR="00492F46" w:rsidRPr="007372E2">
        <w:rPr>
          <w:rFonts w:asciiTheme="majorBidi" w:hAnsiTheme="majorBidi" w:cstheme="majorBidi"/>
          <w:sz w:val="28"/>
          <w:szCs w:val="28"/>
        </w:rPr>
        <w:t>.</w:t>
      </w:r>
    </w:p>
    <w:p w:rsidR="00492F46" w:rsidRPr="007372E2" w:rsidRDefault="00492F46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lastRenderedPageBreak/>
        <w:t>Право на судебную защиту в пенсионном законодательстве впервые было закреплено лишь в Законе СССР от 15 мая 1990 г. «О пенсионном обеспечении граждан в СССР», в ст. 102 которого предусматривалось, что жалоба на решение комиссии по назначению пенсий может быть подана в районный (городской) Совет народных депутатов либо в районный (городской) народный суд. В последующем в связи с принятием постановления Верховного Совета РСФСР от 20 ноября 1990 г. № 341-1 названный Закон утратил силу на территории РСФСР и с 1 марта 1991 г. был введен в действие Закон РСФСР от 20 ноября 1990 г. «О государственных пенсиях в РСФСР»</w:t>
      </w:r>
      <w:r w:rsidR="00036778">
        <w:rPr>
          <w:rFonts w:asciiTheme="majorBidi" w:hAnsiTheme="majorBidi" w:cstheme="majorBidi"/>
          <w:sz w:val="28"/>
          <w:szCs w:val="28"/>
        </w:rPr>
        <w:t xml:space="preserve">, </w:t>
      </w:r>
      <w:r w:rsidRPr="007372E2">
        <w:rPr>
          <w:rFonts w:asciiTheme="majorBidi" w:hAnsiTheme="majorBidi" w:cstheme="majorBidi"/>
          <w:sz w:val="28"/>
          <w:szCs w:val="28"/>
        </w:rPr>
        <w:t xml:space="preserve"> нормы которого более детально урегулировали вопросы судебной защиты пенсионных прав граждан.</w:t>
      </w:r>
    </w:p>
    <w:p w:rsidR="00492F46" w:rsidRDefault="00492F46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Так, ст.129 названного Закона устанавливала, что споры по вопросам назначения и выплаты пенсий, удержания из пенсий, взыскания излишне выплаченных сумм пенсии разрешаются вышестоящим органом социального обеспечения. Однако в случае несогласия гражданина с принятым этим органом решением гражданин был вправе обжаловать в суде действия органов и должностных лиц, назначающих пенсию. Таким образом, сложился порядок, согласно которому гражданин, считающий, что его пенсионные права нарушаются, должен был предварительно обратиться в вышестоящий орган, назначающий пенсию, а затем в суд.</w:t>
      </w:r>
    </w:p>
    <w:p w:rsidR="007565E4" w:rsidRPr="007372E2" w:rsidRDefault="007565E4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Например,</w:t>
      </w:r>
      <w:r w:rsidR="009967C6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>гражданин</w:t>
      </w:r>
      <w:r w:rsidR="009967C6">
        <w:t> </w:t>
      </w:r>
      <w:r>
        <w:rPr>
          <w:rFonts w:asciiTheme="majorBidi" w:hAnsiTheme="majorBidi" w:cstheme="majorBidi"/>
          <w:sz w:val="28"/>
          <w:szCs w:val="28"/>
        </w:rPr>
        <w:t>СК</w:t>
      </w:r>
      <w:r w:rsidR="009967C6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>РФ,</w:t>
      </w:r>
      <w:r w:rsidR="009967C6">
        <w:rPr>
          <w:rFonts w:asciiTheme="majorBidi" w:hAnsiTheme="majorBidi" w:cstheme="majorBidi"/>
          <w:sz w:val="28"/>
          <w:szCs w:val="28"/>
        </w:rPr>
        <w:t> вышедший</w:t>
      </w:r>
      <w:r w:rsidR="009967C6">
        <w:t>  </w:t>
      </w:r>
      <w:r w:rsidR="009967C6">
        <w:rPr>
          <w:rFonts w:asciiTheme="majorBidi" w:hAnsiTheme="majorBidi" w:cstheme="majorBidi"/>
          <w:sz w:val="28"/>
          <w:szCs w:val="28"/>
        </w:rPr>
        <w:t>на пенсию, но продолжающий работать, должен иметь право на перерасчёт пенсии, чего не осуществилось</w:t>
      </w:r>
      <w:r w:rsidR="0047342C">
        <w:rPr>
          <w:rFonts w:asciiTheme="majorBidi" w:hAnsiTheme="majorBidi" w:cstheme="majorBidi"/>
          <w:sz w:val="28"/>
          <w:szCs w:val="28"/>
        </w:rPr>
        <w:t>.</w:t>
      </w:r>
      <w:r w:rsidR="0047342C" w:rsidRPr="009967C6">
        <w:rPr>
          <w:rFonts w:asciiTheme="majorBidi" w:hAnsiTheme="majorBidi" w:cstheme="majorBidi"/>
          <w:sz w:val="28"/>
          <w:szCs w:val="28"/>
        </w:rPr>
        <w:t xml:space="preserve"> Т</w:t>
      </w:r>
      <w:r w:rsidR="009967C6" w:rsidRPr="009967C6">
        <w:rPr>
          <w:rFonts w:asciiTheme="majorBidi" w:hAnsiTheme="majorBidi" w:cstheme="majorBidi"/>
          <w:sz w:val="28"/>
          <w:szCs w:val="28"/>
        </w:rPr>
        <w:t>ак как он продолжает трудиться, то стаж работающего пенсионера увеличивается.</w:t>
      </w:r>
      <w:r>
        <w:rPr>
          <w:rFonts w:asciiTheme="majorBidi" w:hAnsiTheme="majorBidi" w:cstheme="majorBidi"/>
          <w:sz w:val="28"/>
          <w:szCs w:val="28"/>
        </w:rPr>
        <w:t xml:space="preserve"> Обратившись в орган, он </w:t>
      </w:r>
      <w:r w:rsidR="009967C6">
        <w:rPr>
          <w:rFonts w:asciiTheme="majorBidi" w:hAnsiTheme="majorBidi" w:cstheme="majorBidi"/>
          <w:sz w:val="28"/>
          <w:szCs w:val="28"/>
        </w:rPr>
        <w:t>не получил желаемой информации и посчитал, что его права были нарушены. Он обратился в суд по месту жительства.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92F46" w:rsidRPr="007372E2" w:rsidRDefault="00492F46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3A47C2">
        <w:rPr>
          <w:rFonts w:asciiTheme="majorBidi" w:hAnsiTheme="majorBidi" w:cstheme="majorBidi"/>
          <w:sz w:val="28"/>
          <w:szCs w:val="28"/>
        </w:rPr>
        <w:t xml:space="preserve">Таким </w:t>
      </w:r>
      <w:r w:rsidR="007669A2">
        <w:rPr>
          <w:rFonts w:asciiTheme="majorBidi" w:hAnsiTheme="majorBidi" w:cstheme="majorBidi"/>
          <w:sz w:val="28"/>
          <w:szCs w:val="28"/>
        </w:rPr>
        <w:t>образом, каждое лицо, считающее</w:t>
      </w:r>
      <w:r w:rsidRPr="003A47C2">
        <w:rPr>
          <w:rFonts w:asciiTheme="majorBidi" w:hAnsiTheme="majorBidi" w:cstheme="majorBidi"/>
          <w:sz w:val="28"/>
          <w:szCs w:val="28"/>
        </w:rPr>
        <w:t>, что его права нарушены, в том числе и пенсионные, имеет право выбора обратиться за разрешением спора в административном порядке, что не препятствует в последующем передаче спора в суд, или же сразу прибегнуть к средствам судебной защиты</w:t>
      </w:r>
      <w:r w:rsidRPr="007372E2">
        <w:rPr>
          <w:rFonts w:asciiTheme="majorBidi" w:hAnsiTheme="majorBidi" w:cstheme="majorBidi"/>
          <w:sz w:val="28"/>
          <w:szCs w:val="28"/>
        </w:rPr>
        <w:t>.</w:t>
      </w:r>
    </w:p>
    <w:p w:rsidR="00C34101" w:rsidRPr="007372E2" w:rsidRDefault="00C34101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lastRenderedPageBreak/>
        <w:t>Учитывая особую роль государственной защиты в праве социального (пенсионного) обеспечения, она должна обеспечивать в полной мере защиту и восстановление нарушенного права гражданина на пенсию.</w:t>
      </w:r>
    </w:p>
    <w:p w:rsidR="00C34101" w:rsidRPr="007372E2" w:rsidRDefault="00C34101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Содержание данного права надлежит рассматривать как совокупность конкретных правомочий, реализация которых направлена на полное восстановление нарушенного права, включая право на пенсионное обеспечение. Анализ исследования показывает, что к числу таких правомочий необходимо отнести:</w:t>
      </w:r>
    </w:p>
    <w:p w:rsidR="00C34101" w:rsidRPr="009B3849" w:rsidRDefault="00C34101" w:rsidP="005D1E1D">
      <w:pPr>
        <w:pStyle w:val="a7"/>
        <w:numPr>
          <w:ilvl w:val="0"/>
          <w:numId w:val="15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9B3849">
        <w:rPr>
          <w:rFonts w:asciiTheme="majorBidi" w:hAnsiTheme="majorBidi" w:cstheme="majorBidi"/>
          <w:sz w:val="28"/>
          <w:szCs w:val="28"/>
        </w:rPr>
        <w:t>выбор гражданином способа защиты;</w:t>
      </w:r>
    </w:p>
    <w:p w:rsidR="00C34101" w:rsidRPr="009B3849" w:rsidRDefault="00C34101" w:rsidP="005D1E1D">
      <w:pPr>
        <w:pStyle w:val="a7"/>
        <w:numPr>
          <w:ilvl w:val="0"/>
          <w:numId w:val="15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9B3849">
        <w:rPr>
          <w:rFonts w:asciiTheme="majorBidi" w:hAnsiTheme="majorBidi" w:cstheme="majorBidi"/>
          <w:sz w:val="28"/>
          <w:szCs w:val="28"/>
        </w:rPr>
        <w:t>право обжаловать решение и (или) действие любого органа, компетентного решать вопросы пенсионного обеспечения;</w:t>
      </w:r>
    </w:p>
    <w:p w:rsidR="00C34101" w:rsidRPr="009B3849" w:rsidRDefault="00C34101" w:rsidP="005D1E1D">
      <w:pPr>
        <w:pStyle w:val="a7"/>
        <w:numPr>
          <w:ilvl w:val="0"/>
          <w:numId w:val="15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9B3849">
        <w:rPr>
          <w:rFonts w:asciiTheme="majorBidi" w:hAnsiTheme="majorBidi" w:cstheme="majorBidi"/>
          <w:sz w:val="28"/>
          <w:szCs w:val="28"/>
        </w:rPr>
        <w:t>право обжаловать решение и (или) действие (бездействие) органа, осуществляющего пенсионное обеспечение, либо обратиться в компетентный орган в случае возникновения спора о праве на любой стадии реализации права на пенсионное обеспечение;</w:t>
      </w:r>
    </w:p>
    <w:p w:rsidR="00C34101" w:rsidRPr="009B3849" w:rsidRDefault="00C34101" w:rsidP="005D1E1D">
      <w:pPr>
        <w:pStyle w:val="a7"/>
        <w:numPr>
          <w:ilvl w:val="0"/>
          <w:numId w:val="15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9B3849">
        <w:rPr>
          <w:rFonts w:asciiTheme="majorBidi" w:hAnsiTheme="majorBidi" w:cstheme="majorBidi"/>
          <w:sz w:val="28"/>
          <w:szCs w:val="28"/>
        </w:rPr>
        <w:t>право обжаловать решение и (или) действие (бездействие) органа, осуществляющего пенсионное обеспечение, либо обратиться в компетентный орган в случае возникновения спора о праве по любому вопросу, влияющему на объем и содержание права на социальное обеспечение, включая пенсионное;</w:t>
      </w:r>
    </w:p>
    <w:p w:rsidR="00C34101" w:rsidRPr="009B3849" w:rsidRDefault="00C34101" w:rsidP="005D1E1D">
      <w:pPr>
        <w:pStyle w:val="a7"/>
        <w:numPr>
          <w:ilvl w:val="0"/>
          <w:numId w:val="15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9B3849">
        <w:rPr>
          <w:rFonts w:asciiTheme="majorBidi" w:hAnsiTheme="majorBidi" w:cstheme="majorBidi"/>
          <w:sz w:val="28"/>
          <w:szCs w:val="28"/>
        </w:rPr>
        <w:t>доступность способов обжалования действий (бездействий) и (или) решений органов, осуществляющих пенсионное обеспечение, и обращений в компетентный орган в случае возникновения спора о праве по вопросам пенсионного обеспечения;</w:t>
      </w:r>
    </w:p>
    <w:p w:rsidR="00C34101" w:rsidRPr="009B3849" w:rsidRDefault="00C34101" w:rsidP="005D1E1D">
      <w:pPr>
        <w:pStyle w:val="a7"/>
        <w:numPr>
          <w:ilvl w:val="0"/>
          <w:numId w:val="15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9B3849">
        <w:rPr>
          <w:rFonts w:asciiTheme="majorBidi" w:hAnsiTheme="majorBidi" w:cstheme="majorBidi"/>
          <w:sz w:val="28"/>
          <w:szCs w:val="28"/>
        </w:rPr>
        <w:t>право на полное восстановление нарушенного права на пенсию.</w:t>
      </w:r>
    </w:p>
    <w:p w:rsidR="00307527" w:rsidRPr="003A47C2" w:rsidRDefault="00307527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3A47C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Таким образом, в рассматриваемой ситуации право граждан на </w:t>
      </w:r>
      <w:proofErr w:type="gramStart"/>
      <w:r w:rsidR="009B384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пенсию</w:t>
      </w:r>
      <w:proofErr w:type="gramEnd"/>
      <w:r w:rsidR="009B384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возможно</w:t>
      </w:r>
      <w:r w:rsidRPr="003A47C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было восстановить только путем обращений в суды.</w:t>
      </w:r>
    </w:p>
    <w:p w:rsidR="00307527" w:rsidRPr="007372E2" w:rsidRDefault="00307527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 причинам возникновения судебных споров необходимо отнести и сам процесс непрерывного изменения пенсионного законодательства.</w:t>
      </w:r>
    </w:p>
    <w:p w:rsidR="00307527" w:rsidRPr="007372E2" w:rsidRDefault="00307527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Например, вновь утвержденные Правительством РФ списки соответствующих работ, производств, профессий, должностей и учреждений (организаций), с учетом которых назначаются досрочные пенсии по старости, не предусмотрели наименования всех работ, профессий, должностей и т. д., дающих право на досрочную пенсию, указанных в ранее действовавших списках с учетом прежних их названий.</w:t>
      </w:r>
    </w:p>
    <w:p w:rsidR="00307527" w:rsidRPr="007372E2" w:rsidRDefault="00307527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результате расхождений в наименовании граждане, как правило, обращаются в суд с заявлением об установлении тождества профессии именно в связи с отказом органом, осуществляющим пенсионное обеспечение, в назначении досрочной трудовой пенсии, поскольку только в суде в рамках требований гражданского процессуального законодательства граждане могут доказать тождественность работ, производств, профессий, должностей и учреждений (организаций) при назначении досрочной трудовой пенсии по старости, если имело место их переименование.</w:t>
      </w:r>
    </w:p>
    <w:p w:rsidR="00307527" w:rsidRPr="007372E2" w:rsidRDefault="00307527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Количество таких споров составляет значительную часть в числе заявлений по пенсионным делам. В большинстве случае судами выносятся решения в пользу граждан.</w:t>
      </w:r>
    </w:p>
    <w:p w:rsidR="00307527" w:rsidRPr="007372E2" w:rsidRDefault="00307527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 практике возникали абсурдные ситуации, из которых было очевидным наличие тождества профессий, учреждений, однако существующие бюрократические издержки вынуждали гражданина обращаться в суд за установлением данного юридического факта.</w:t>
      </w:r>
    </w:p>
    <w:p w:rsidR="00307527" w:rsidRPr="007372E2" w:rsidRDefault="00307527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Например, граждан</w:t>
      </w:r>
      <w:r w:rsidR="009B3A4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ам</w:t>
      </w:r>
      <w:r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пришлось доказывать, что наименования «школа-лицей», «школа-гимназия» тождественны наименованиям «лицей», «гимназия», работа «инструктора физической культуры» тождественна по функциональным обязанностям работе «учителя физической культуры».</w:t>
      </w:r>
    </w:p>
    <w:p w:rsidR="00B302B9" w:rsidRPr="007372E2" w:rsidRDefault="00B302B9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br w:type="page"/>
      </w:r>
    </w:p>
    <w:p w:rsidR="00A45324" w:rsidRPr="007372E2" w:rsidRDefault="00B302B9" w:rsidP="005D1E1D">
      <w:pPr>
        <w:spacing w:after="0" w:line="360" w:lineRule="auto"/>
        <w:ind w:firstLine="284"/>
        <w:jc w:val="center"/>
        <w:rPr>
          <w:rFonts w:asciiTheme="majorBidi" w:hAnsiTheme="majorBidi" w:cstheme="majorBidi"/>
          <w:b/>
          <w:caps/>
          <w:sz w:val="28"/>
          <w:szCs w:val="28"/>
        </w:rPr>
      </w:pPr>
      <w:r w:rsidRPr="007372E2">
        <w:rPr>
          <w:rFonts w:asciiTheme="majorBidi" w:hAnsiTheme="majorBidi" w:cstheme="majorBidi"/>
          <w:b/>
          <w:caps/>
          <w:sz w:val="28"/>
          <w:szCs w:val="28"/>
        </w:rPr>
        <w:lastRenderedPageBreak/>
        <w:t>Раздел 3. Особенности организации персонифицированного учёта в системе обязательного пенсионного страхования</w:t>
      </w:r>
      <w:r w:rsidR="003914A1">
        <w:rPr>
          <w:rFonts w:asciiTheme="majorBidi" w:hAnsiTheme="majorBidi" w:cstheme="majorBidi"/>
          <w:b/>
          <w:caps/>
          <w:sz w:val="28"/>
          <w:szCs w:val="28"/>
        </w:rPr>
        <w:t>.</w:t>
      </w:r>
    </w:p>
    <w:p w:rsidR="00DE26EE" w:rsidRPr="007372E2" w:rsidRDefault="008576DF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br/>
        <w:t xml:space="preserve">          </w:t>
      </w:r>
      <w:r w:rsidR="0095611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Под и</w:t>
      </w:r>
      <w:r w:rsidR="00B302B9"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ндивидуальны</w:t>
      </w:r>
      <w:r w:rsidR="0095611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</w:t>
      </w:r>
      <w:r w:rsidR="00B302B9"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персонифицированны</w:t>
      </w:r>
      <w:r w:rsidR="0095611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м</w:t>
      </w:r>
      <w:r w:rsidR="00B302B9"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учет</w:t>
      </w:r>
      <w:r w:rsidR="0095611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ом понимается </w:t>
      </w:r>
      <w:r w:rsidR="00B302B9"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ведение учета сведений о каждом застрахованном лице для </w:t>
      </w:r>
      <w:r w:rsidR="0004145D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осуществления</w:t>
      </w:r>
      <w:r w:rsidR="00B302B9"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пенсионных прав </w:t>
      </w:r>
      <w:r w:rsidR="00403B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граждан </w:t>
      </w:r>
      <w:r w:rsidR="00B302B9"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 соо</w:t>
      </w:r>
      <w:r w:rsidR="00DE26EE"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тветствии с законодательством РФ.</w:t>
      </w:r>
    </w:p>
    <w:p w:rsidR="00DE26EE" w:rsidRPr="008414D1" w:rsidRDefault="00DE26EE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7372E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B302B9"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Органом, осуществляющим индивидуальный (персонифицированный) учет</w:t>
      </w:r>
      <w:r w:rsidR="007C50A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="00B302B9"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</w:t>
      </w:r>
      <w:r w:rsidR="007C50A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="00B302B9"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системе</w:t>
      </w:r>
      <w:r w:rsidR="007C50A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="001A34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ОПС</w:t>
      </w:r>
      <w:r w:rsidR="00B302B9"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</w:t>
      </w:r>
      <w:r w:rsidR="007C50A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является </w:t>
      </w:r>
      <w:r w:rsidR="00403BC5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Пенсионны</w:t>
      </w:r>
      <w:r w:rsidR="007C50A6" w:rsidRPr="007C50A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й фонд</w:t>
      </w:r>
      <w:r w:rsidR="007C50A6"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1A342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РФ</w:t>
      </w:r>
      <w:r w:rsidR="00B302B9"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B302B9"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 территории Российской Федерации на каждое застрахованное лицо Пенсионный фонд Российской Федерации открывает индивидуальный лицевой счет</w:t>
      </w:r>
      <w:r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DE26EE" w:rsidRPr="007372E2" w:rsidRDefault="00DE26EE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Пенсионный фонд Российской Федерации и его территориальные органы</w:t>
      </w:r>
      <w:r w:rsid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выдают</w:t>
      </w:r>
      <w:r w:rsid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каждому застрахованному лицу</w:t>
      </w:r>
      <w:r w:rsid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Pr="008414D1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страховое свидет</w:t>
      </w:r>
      <w:r w:rsidR="00F2574A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ельство.</w:t>
      </w:r>
    </w:p>
    <w:p w:rsidR="00DE26EE" w:rsidRPr="007372E2" w:rsidRDefault="00DE26EE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7372E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Застрахованное лицо имеет право:</w:t>
      </w:r>
    </w:p>
    <w:p w:rsidR="00DE26EE" w:rsidRPr="00D77936" w:rsidRDefault="00DE26EE" w:rsidP="005D1E1D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получить по своему обращению способом, указанным им при обращении, бесплатно один раз в год в органах Пенсионного фонда Российской Федерации по месту жительства или работы сведения</w:t>
      </w:r>
    </w:p>
    <w:p w:rsidR="00DE26EE" w:rsidRPr="00D77936" w:rsidRDefault="00DE26EE" w:rsidP="005D1E1D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получить бесплатно у страхователя копию сведений о себе, представленных страхователем</w:t>
      </w:r>
      <w:r w:rsidR="0021449F"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</w:t>
      </w:r>
      <w:r w:rsidR="0021449F"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Пенсионный</w:t>
      </w:r>
      <w:r w:rsidR="0021449F"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фонд</w:t>
      </w:r>
      <w:r w:rsidR="0021449F"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Российской</w:t>
      </w:r>
      <w:r w:rsidR="0021449F"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Федерации</w:t>
      </w:r>
      <w:r w:rsidR="0021449F"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для</w:t>
      </w:r>
      <w:r w:rsidR="0021449F"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 </w:t>
      </w:r>
      <w:r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индивидуального (персонифицированного) учета</w:t>
      </w:r>
      <w:r w:rsidR="0021449F" w:rsidRPr="00D77936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DE26EE" w:rsidRPr="00D77936" w:rsidRDefault="00DE26EE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D77936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Застрахованное лицо обязано:</w:t>
      </w:r>
    </w:p>
    <w:p w:rsidR="00DE26EE" w:rsidRPr="00E23D39" w:rsidRDefault="00DE26EE" w:rsidP="005D1E1D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пройти р</w:t>
      </w:r>
      <w:r w:rsidR="008134BD"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егистрацию в органах Пенсионног</w:t>
      </w: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</w:t>
      </w:r>
      <w:r w:rsidR="008134BD"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фонда Российской Федерации</w:t>
      </w:r>
    </w:p>
    <w:p w:rsidR="00DE26EE" w:rsidRPr="00E23D39" w:rsidRDefault="00DE26EE" w:rsidP="005D1E1D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получить страховое свидетельство обязательного пенсионного страхования, хранить его и предъявлять по требованию страхователя, работников органов Пенсионного фонда Российской Федерации</w:t>
      </w:r>
    </w:p>
    <w:p w:rsidR="00DE26EE" w:rsidRPr="007372E2" w:rsidRDefault="00DE26EE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7372E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Цел</w:t>
      </w:r>
      <w:r w:rsidR="00E23D3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и </w:t>
      </w:r>
      <w:r w:rsidRPr="007372E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индивидуального</w:t>
      </w:r>
      <w:r w:rsidR="00CA038F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 </w:t>
      </w:r>
      <w:r w:rsidRPr="007372E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(персонифицированного)</w:t>
      </w:r>
      <w:r w:rsidR="00CA038F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 </w:t>
      </w:r>
      <w:r w:rsidRPr="007372E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учета</w:t>
      </w:r>
      <w:r w:rsidR="00E23D3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:</w:t>
      </w:r>
    </w:p>
    <w:p w:rsidR="00DE26EE" w:rsidRPr="00E23D39" w:rsidRDefault="000E6944" w:rsidP="005D1E1D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</w:t>
      </w:r>
      <w:r w:rsidR="00DE26EE"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оздание условий для назначения трудовых пенсий в соответствии с результатами труда каждого застрахованного лица;</w:t>
      </w:r>
    </w:p>
    <w:p w:rsidR="00DE26EE" w:rsidRPr="00E23D39" w:rsidRDefault="00DE26EE" w:rsidP="005D1E1D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обеспечение достоверности сведений о стаже и заработке (доходе), определяющих размер трудовой пенсии при ее назначении;</w:t>
      </w:r>
    </w:p>
    <w:p w:rsidR="00DE26EE" w:rsidRPr="00E23D39" w:rsidRDefault="00DE26EE" w:rsidP="005D1E1D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создание информационной базы для реализации и совершенствовани</w:t>
      </w:r>
      <w:r w:rsidR="002E5981"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я пенсионного законодательства Р</w:t>
      </w: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Ф, а также для назначения трудовых пенсий на основе страхового стажа застрахованных лиц и их страховых взносов;</w:t>
      </w:r>
    </w:p>
    <w:p w:rsidR="00DE26EE" w:rsidRPr="00E23D39" w:rsidRDefault="00DE26EE" w:rsidP="005D1E1D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развитие заинтересованности застрахованных лиц в уплате страховых взносов в ПФР;</w:t>
      </w:r>
    </w:p>
    <w:p w:rsidR="00DE26EE" w:rsidRPr="00E23D39" w:rsidRDefault="00DE26EE" w:rsidP="005D1E1D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контроля за</w:t>
      </w:r>
      <w:proofErr w:type="gramEnd"/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уплатой страховых взносов застрахованными лицами;</w:t>
      </w:r>
    </w:p>
    <w:p w:rsidR="00DE26EE" w:rsidRPr="00E23D39" w:rsidRDefault="00DE26EE" w:rsidP="005D1E1D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информационная поддержка прогнозирования расходов на выплату трудовых пенсий, определения тарифа страховых взносов в ПФР, расчета макроэкономических показателей, касающихся обязательного пенсионного страхования;</w:t>
      </w:r>
    </w:p>
    <w:p w:rsidR="00DE26EE" w:rsidRPr="00E23D39" w:rsidRDefault="00DE26EE" w:rsidP="005D1E1D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упрощение порядка и ускорение процедуры назначения трудовых пенсий застрахованным лицам. Организация индивидуального (персонифицированного) учета строится на принципах:</w:t>
      </w:r>
    </w:p>
    <w:p w:rsidR="00DE26EE" w:rsidRPr="00E23D39" w:rsidRDefault="00DE26EE" w:rsidP="005D1E1D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единства и федерального характера обязательного пенсионного страхования в РФ;</w:t>
      </w:r>
    </w:p>
    <w:p w:rsidR="00DE26EE" w:rsidRPr="00E23D39" w:rsidRDefault="00DE26EE" w:rsidP="005D1E1D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всеобщности и обязательности уплаты страховых взносов в ПФР и учета сведений о застрахованных лицах;</w:t>
      </w:r>
    </w:p>
    <w:p w:rsidR="00DE26EE" w:rsidRPr="00E23D39" w:rsidRDefault="00DE26EE" w:rsidP="005D1E1D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ind w:left="0" w:firstLine="284"/>
        <w:contextualSpacing w:val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23D3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доступности для каждого застрахованного лица сведений о нем, которыми располагают органы ПФР.</w:t>
      </w:r>
    </w:p>
    <w:p w:rsidR="00DE26EE" w:rsidRPr="007372E2" w:rsidRDefault="00DE26EE" w:rsidP="005D1E1D">
      <w:pPr>
        <w:shd w:val="clear" w:color="auto" w:fill="FFFFFF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B4554B" w:rsidRPr="007372E2" w:rsidRDefault="00B4554B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caps/>
          <w:sz w:val="28"/>
          <w:szCs w:val="28"/>
        </w:rPr>
      </w:pPr>
      <w:r w:rsidRPr="007372E2">
        <w:rPr>
          <w:rFonts w:asciiTheme="majorBidi" w:hAnsiTheme="majorBidi" w:cstheme="majorBidi"/>
          <w:caps/>
          <w:sz w:val="28"/>
          <w:szCs w:val="28"/>
        </w:rPr>
        <w:br w:type="page"/>
      </w:r>
    </w:p>
    <w:p w:rsidR="00B302B9" w:rsidRPr="007372E2" w:rsidRDefault="00B4554B" w:rsidP="005D1E1D">
      <w:pPr>
        <w:spacing w:after="0" w:line="360" w:lineRule="auto"/>
        <w:ind w:firstLine="284"/>
        <w:jc w:val="center"/>
        <w:rPr>
          <w:rFonts w:asciiTheme="majorBidi" w:hAnsiTheme="majorBidi" w:cstheme="majorBidi"/>
          <w:b/>
          <w:caps/>
          <w:sz w:val="28"/>
          <w:szCs w:val="28"/>
        </w:rPr>
      </w:pPr>
      <w:r w:rsidRPr="007372E2">
        <w:rPr>
          <w:rFonts w:asciiTheme="majorBidi" w:hAnsiTheme="majorBidi" w:cstheme="majorBidi"/>
          <w:b/>
          <w:caps/>
          <w:sz w:val="28"/>
          <w:szCs w:val="28"/>
        </w:rPr>
        <w:lastRenderedPageBreak/>
        <w:t>РАЗДЕЛ 4. ПРЕДЛОЖЕНИЯ ПО РАЗРЕШЕНИЮ ПРОБЛЕМНЫХ СИТУАЦИЙ В ОБЛАСТИ  ИНДИВИДУАЛЬНОГО УЧЁТА В СИСТЕМЕ ОБЯЗАТЕЛЬНОГО ПЕНСИОННОГО СТРАХОВАНИЯ</w:t>
      </w:r>
      <w:r w:rsidR="003914A1">
        <w:rPr>
          <w:rFonts w:asciiTheme="majorBidi" w:hAnsiTheme="majorBidi" w:cstheme="majorBidi"/>
          <w:b/>
          <w:caps/>
          <w:sz w:val="28"/>
          <w:szCs w:val="28"/>
        </w:rPr>
        <w:t>.</w:t>
      </w:r>
    </w:p>
    <w:p w:rsidR="003B0607" w:rsidRPr="007372E2" w:rsidRDefault="003B0607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372E2">
        <w:rPr>
          <w:rFonts w:asciiTheme="majorBidi" w:hAnsiTheme="majorBidi" w:cstheme="majorBidi"/>
          <w:sz w:val="28"/>
          <w:szCs w:val="28"/>
        </w:rPr>
        <w:t>Классификация споров призвана обеспечить точное установление юрисдикционного органа, в компетенцию которого входит рассмотрение и разрешение конкретного спора, а с точки зрения правовой науки - выделить наиболее существенные группы спорных правоотношений и в дальнейшем на основании данного выделения подвергнуть их наиболее детальному изучению, на основании чего разработать практические рекомендации для законодательных и правоприменительных органов.</w:t>
      </w:r>
      <w:proofErr w:type="gramEnd"/>
      <w:r w:rsidRPr="007372E2">
        <w:rPr>
          <w:rFonts w:asciiTheme="majorBidi" w:hAnsiTheme="majorBidi" w:cstheme="majorBidi"/>
          <w:sz w:val="28"/>
          <w:szCs w:val="28"/>
        </w:rPr>
        <w:t xml:space="preserve"> Классификация споров по последнему из названных оснований облегчит обобщение практики по разрешению споров, выявит эффективность процедур разрешения споров и поможет в выработке научных рекомендаций по совершенствованию действующего законодательства. По указанному основанию можно выделить споры по вопросам социального обеспечения, рассматриваемые в административном, судебном порядке, а также споры, прошедшие рассмотрение и в административном, и в судебном порядке.</w:t>
      </w:r>
    </w:p>
    <w:p w:rsidR="003B0607" w:rsidRPr="007372E2" w:rsidRDefault="003B0607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t>Споры по вопросам социального обеспечения в зависимости от субъектного состава их участников делятся на споры между:</w:t>
      </w:r>
    </w:p>
    <w:p w:rsidR="003B0607" w:rsidRPr="00D03D27" w:rsidRDefault="003B0607" w:rsidP="005D1E1D">
      <w:pPr>
        <w:pStyle w:val="a7"/>
        <w:numPr>
          <w:ilvl w:val="0"/>
          <w:numId w:val="19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D03D27">
        <w:rPr>
          <w:rFonts w:asciiTheme="majorBidi" w:hAnsiTheme="majorBidi" w:cstheme="majorBidi"/>
          <w:sz w:val="28"/>
          <w:szCs w:val="28"/>
        </w:rPr>
        <w:t xml:space="preserve">гражданином и </w:t>
      </w:r>
      <w:proofErr w:type="gramStart"/>
      <w:r w:rsidRPr="00D03D27">
        <w:rPr>
          <w:rFonts w:asciiTheme="majorBidi" w:hAnsiTheme="majorBidi" w:cstheme="majorBidi"/>
          <w:sz w:val="28"/>
          <w:szCs w:val="28"/>
        </w:rPr>
        <w:t>медико-социальной</w:t>
      </w:r>
      <w:proofErr w:type="gramEnd"/>
      <w:r w:rsidRPr="00D03D27">
        <w:rPr>
          <w:rFonts w:asciiTheme="majorBidi" w:hAnsiTheme="majorBidi" w:cstheme="majorBidi"/>
          <w:sz w:val="28"/>
          <w:szCs w:val="28"/>
        </w:rPr>
        <w:t xml:space="preserve"> экспертной комиссией (спор о признании гражданина инвалидом; о группе инвалидности; о причине инвалидности; о времени установления инвалидности);</w:t>
      </w:r>
    </w:p>
    <w:p w:rsidR="003B0607" w:rsidRPr="00D03D27" w:rsidRDefault="003B0607" w:rsidP="005D1E1D">
      <w:pPr>
        <w:pStyle w:val="a7"/>
        <w:numPr>
          <w:ilvl w:val="0"/>
          <w:numId w:val="19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D03D27">
        <w:rPr>
          <w:rFonts w:asciiTheme="majorBidi" w:hAnsiTheme="majorBidi" w:cstheme="majorBidi"/>
          <w:sz w:val="28"/>
          <w:szCs w:val="28"/>
        </w:rPr>
        <w:t>гражданином и организацией, с которой у гражданина заключен трудовой договор (споры о задержке в оформлении документов для назначения пенсии по вине руководителя организации; об отказе в назначении пособий и компенсационных выплат; о страховом стаже; о заработке для назначения пенсии или пособия; о назначении пособий и компенсаций, сроках их выплаты и размерах;</w:t>
      </w:r>
      <w:proofErr w:type="gramEnd"/>
      <w:r w:rsidRPr="00D03D27">
        <w:rPr>
          <w:rFonts w:asciiTheme="majorBidi" w:hAnsiTheme="majorBidi" w:cstheme="majorBidi"/>
          <w:sz w:val="28"/>
          <w:szCs w:val="28"/>
        </w:rPr>
        <w:t xml:space="preserve"> о задержке выплаты пособий и компенсаций; о предоставлении льгот; о предоставлении социальной помощи, о задержке выплат, их сроках, размерах);</w:t>
      </w:r>
    </w:p>
    <w:p w:rsidR="00B4554B" w:rsidRPr="007372E2" w:rsidRDefault="003B0607" w:rsidP="005D1E1D">
      <w:pPr>
        <w:pStyle w:val="a7"/>
        <w:numPr>
          <w:ilvl w:val="0"/>
          <w:numId w:val="19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372E2">
        <w:rPr>
          <w:rFonts w:asciiTheme="majorBidi" w:hAnsiTheme="majorBidi" w:cstheme="majorBidi"/>
          <w:sz w:val="28"/>
          <w:szCs w:val="28"/>
        </w:rPr>
        <w:lastRenderedPageBreak/>
        <w:t>гражданином и органом социального обеспечения (спор об отказе в назначении пенсии или пособия; о размерах пенсий, пособий, сроках их выплаты; о задержке назначения и выплаты пенсий или пособий; об удержаниях из пенсий; о взыскании в результате изменения выплаченных сумм пенсий и пособий; об устройстве в дом-интернат; об обеспечении инвалидов протезно-ортопедическими изделиями и специальными средствами передвижения;</w:t>
      </w:r>
      <w:proofErr w:type="gramEnd"/>
      <w:r w:rsidRPr="007372E2">
        <w:rPr>
          <w:rFonts w:asciiTheme="majorBidi" w:hAnsiTheme="majorBidi" w:cstheme="majorBidi"/>
          <w:sz w:val="28"/>
          <w:szCs w:val="28"/>
        </w:rPr>
        <w:t xml:space="preserve"> о предоставлении льгот и т.д.).</w:t>
      </w:r>
    </w:p>
    <w:p w:rsidR="00E94C11" w:rsidRPr="007372E2" w:rsidRDefault="00E94C11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t>Возникающие пенсионные споры можно разделить на несколько причин: социальные и правовые</w:t>
      </w:r>
      <w:r w:rsidR="00BD7513">
        <w:rPr>
          <w:rFonts w:asciiTheme="majorBidi" w:hAnsiTheme="majorBidi" w:cstheme="majorBidi"/>
          <w:b/>
          <w:sz w:val="28"/>
          <w:szCs w:val="28"/>
        </w:rPr>
        <w:t>.</w:t>
      </w:r>
      <w:r w:rsidRPr="007372E2">
        <w:rPr>
          <w:rFonts w:asciiTheme="majorBidi" w:hAnsiTheme="majorBidi" w:cstheme="majorBidi"/>
          <w:b/>
          <w:sz w:val="28"/>
          <w:szCs w:val="28"/>
        </w:rPr>
        <w:t xml:space="preserve"> Е.А. Серебрякова отмечает следующие социальные причины возникновения споров:</w:t>
      </w:r>
    </w:p>
    <w:p w:rsidR="00E94C11" w:rsidRPr="003E0FE1" w:rsidRDefault="00E94C11" w:rsidP="005D1E1D">
      <w:pPr>
        <w:pStyle w:val="a7"/>
        <w:numPr>
          <w:ilvl w:val="0"/>
          <w:numId w:val="21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3E0FE1">
        <w:rPr>
          <w:rFonts w:asciiTheme="majorBidi" w:hAnsiTheme="majorBidi" w:cstheme="majorBidi"/>
          <w:sz w:val="28"/>
          <w:szCs w:val="28"/>
        </w:rPr>
        <w:t>государство неспособно удовлетворить существующую потребность граждан в помощи;</w:t>
      </w:r>
    </w:p>
    <w:p w:rsidR="00E94C11" w:rsidRPr="003E0FE1" w:rsidRDefault="00E94C11" w:rsidP="005D1E1D">
      <w:pPr>
        <w:pStyle w:val="a7"/>
        <w:numPr>
          <w:ilvl w:val="0"/>
          <w:numId w:val="21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3E0FE1">
        <w:rPr>
          <w:rFonts w:asciiTheme="majorBidi" w:hAnsiTheme="majorBidi" w:cstheme="majorBidi"/>
          <w:sz w:val="28"/>
          <w:szCs w:val="28"/>
        </w:rPr>
        <w:t>все по-разному реагируют на стрессовые ситуации;</w:t>
      </w:r>
    </w:p>
    <w:p w:rsidR="00E94C11" w:rsidRPr="003E0FE1" w:rsidRDefault="00E94C11" w:rsidP="005D1E1D">
      <w:pPr>
        <w:pStyle w:val="a7"/>
        <w:numPr>
          <w:ilvl w:val="0"/>
          <w:numId w:val="21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3E0FE1">
        <w:rPr>
          <w:rFonts w:asciiTheme="majorBidi" w:hAnsiTheme="majorBidi" w:cstheme="majorBidi"/>
          <w:sz w:val="28"/>
          <w:szCs w:val="28"/>
        </w:rPr>
        <w:t>недостаточно высокий уровень образования граждан;</w:t>
      </w:r>
    </w:p>
    <w:p w:rsidR="00E94C11" w:rsidRPr="003E0FE1" w:rsidRDefault="00E94C11" w:rsidP="005D1E1D">
      <w:pPr>
        <w:pStyle w:val="a7"/>
        <w:numPr>
          <w:ilvl w:val="0"/>
          <w:numId w:val="21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3E0FE1">
        <w:rPr>
          <w:rFonts w:asciiTheme="majorBidi" w:hAnsiTheme="majorBidi" w:cstheme="majorBidi"/>
          <w:sz w:val="28"/>
          <w:szCs w:val="28"/>
        </w:rPr>
        <w:t xml:space="preserve">состояние здоровья и возраст участников пенсионных правоотношений; </w:t>
      </w:r>
    </w:p>
    <w:p w:rsidR="00DA1CFC" w:rsidRPr="003E0FE1" w:rsidRDefault="00E94C11" w:rsidP="005D1E1D">
      <w:pPr>
        <w:pStyle w:val="a7"/>
        <w:numPr>
          <w:ilvl w:val="0"/>
          <w:numId w:val="21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3E0FE1">
        <w:rPr>
          <w:rFonts w:asciiTheme="majorBidi" w:hAnsiTheme="majorBidi" w:cstheme="majorBidi"/>
          <w:sz w:val="28"/>
          <w:szCs w:val="28"/>
        </w:rPr>
        <w:t>нет альтернативы для удовлетворения потребностей;</w:t>
      </w:r>
    </w:p>
    <w:p w:rsidR="00E94C11" w:rsidRPr="003E0FE1" w:rsidRDefault="00B60683" w:rsidP="005D1E1D">
      <w:pPr>
        <w:pStyle w:val="a7"/>
        <w:numPr>
          <w:ilvl w:val="0"/>
          <w:numId w:val="21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3E0FE1">
        <w:rPr>
          <w:rFonts w:asciiTheme="majorBidi" w:hAnsiTheme="majorBidi" w:cstheme="majorBidi"/>
          <w:sz w:val="28"/>
          <w:szCs w:val="28"/>
        </w:rPr>
        <w:t>н</w:t>
      </w:r>
      <w:r w:rsidR="00E94C11" w:rsidRPr="003E0FE1">
        <w:rPr>
          <w:rFonts w:asciiTheme="majorBidi" w:hAnsiTheme="majorBidi" w:cstheme="majorBidi"/>
          <w:sz w:val="28"/>
          <w:szCs w:val="28"/>
        </w:rPr>
        <w:t>изкая правовая культура.</w:t>
      </w:r>
    </w:p>
    <w:p w:rsidR="00546C55" w:rsidRPr="007372E2" w:rsidRDefault="00546C55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t>Так с осени 2016 года стартовала социальная программа «Правовой марафон для пенсионеров», в его рамках предлагались следующие пути решения этих проблем:</w:t>
      </w:r>
    </w:p>
    <w:p w:rsidR="00546C55" w:rsidRPr="003E0FE1" w:rsidRDefault="00546C55" w:rsidP="005D1E1D">
      <w:pPr>
        <w:pStyle w:val="a7"/>
        <w:numPr>
          <w:ilvl w:val="0"/>
          <w:numId w:val="23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3E0FE1">
        <w:rPr>
          <w:rFonts w:asciiTheme="majorBidi" w:hAnsiTheme="majorBidi" w:cstheme="majorBidi"/>
          <w:sz w:val="28"/>
          <w:szCs w:val="28"/>
        </w:rPr>
        <w:t>Правовое просвещение, образование граждан, работа по пропаганде юридических знаний, оказание правовой помощи населению органами государственной власти и МСУ, учреждениями и организациями, СМИ.</w:t>
      </w:r>
    </w:p>
    <w:p w:rsidR="00546C55" w:rsidRPr="003E0FE1" w:rsidRDefault="00546C55" w:rsidP="005D1E1D">
      <w:pPr>
        <w:pStyle w:val="a7"/>
        <w:numPr>
          <w:ilvl w:val="0"/>
          <w:numId w:val="23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3E0FE1">
        <w:rPr>
          <w:rFonts w:asciiTheme="majorBidi" w:hAnsiTheme="majorBidi" w:cstheme="majorBidi"/>
          <w:sz w:val="28"/>
          <w:szCs w:val="28"/>
        </w:rPr>
        <w:t xml:space="preserve">Привлечение правового </w:t>
      </w:r>
      <w:proofErr w:type="spellStart"/>
      <w:r w:rsidRPr="003E0FE1">
        <w:rPr>
          <w:rFonts w:asciiTheme="majorBidi" w:hAnsiTheme="majorBidi" w:cstheme="majorBidi"/>
          <w:sz w:val="28"/>
          <w:szCs w:val="28"/>
        </w:rPr>
        <w:t>волонтёрства</w:t>
      </w:r>
      <w:proofErr w:type="spellEnd"/>
      <w:r w:rsidRPr="003E0FE1">
        <w:rPr>
          <w:rFonts w:asciiTheme="majorBidi" w:hAnsiTheme="majorBidi" w:cstheme="majorBidi"/>
          <w:sz w:val="28"/>
          <w:szCs w:val="28"/>
        </w:rPr>
        <w:t xml:space="preserve"> для решения вопросов по повышению уровня правовой культуры населения.</w:t>
      </w:r>
    </w:p>
    <w:p w:rsidR="00546C55" w:rsidRPr="003E0FE1" w:rsidRDefault="00546C55" w:rsidP="005D1E1D">
      <w:pPr>
        <w:pStyle w:val="a7"/>
        <w:numPr>
          <w:ilvl w:val="0"/>
          <w:numId w:val="23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3E0FE1">
        <w:rPr>
          <w:rFonts w:asciiTheme="majorBidi" w:hAnsiTheme="majorBidi" w:cstheme="majorBidi"/>
          <w:sz w:val="28"/>
          <w:szCs w:val="28"/>
        </w:rPr>
        <w:t xml:space="preserve">Разработка универсального образовательного курса для пенсионеров «Правовая защита пенсионера», обучить самостоятельно решать свои проблемы путем активизации экономической, социальной и политической </w:t>
      </w:r>
      <w:r w:rsidRPr="003E0FE1">
        <w:rPr>
          <w:rFonts w:asciiTheme="majorBidi" w:hAnsiTheme="majorBidi" w:cstheme="majorBidi"/>
          <w:sz w:val="28"/>
          <w:szCs w:val="28"/>
        </w:rPr>
        <w:lastRenderedPageBreak/>
        <w:t>деятельности, показать пути и механизмы применения правовой защиты пенсионеров.</w:t>
      </w:r>
    </w:p>
    <w:p w:rsidR="00546C55" w:rsidRPr="003E0FE1" w:rsidRDefault="00546C55" w:rsidP="005D1E1D">
      <w:pPr>
        <w:pStyle w:val="a7"/>
        <w:numPr>
          <w:ilvl w:val="0"/>
          <w:numId w:val="23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3E0FE1">
        <w:rPr>
          <w:rFonts w:asciiTheme="majorBidi" w:hAnsiTheme="majorBidi" w:cstheme="majorBidi"/>
          <w:sz w:val="28"/>
          <w:szCs w:val="28"/>
        </w:rPr>
        <w:t>Разработка технологий непрерывного гражданского образования, подготовка их к внедрению в массовую практику.</w:t>
      </w:r>
    </w:p>
    <w:p w:rsidR="003063A5" w:rsidRPr="007372E2" w:rsidRDefault="00546C55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 xml:space="preserve">Приведенные </w:t>
      </w:r>
      <w:r w:rsidR="00A963A7">
        <w:rPr>
          <w:rFonts w:asciiTheme="majorBidi" w:hAnsiTheme="majorBidi" w:cstheme="majorBidi"/>
          <w:sz w:val="28"/>
          <w:szCs w:val="28"/>
        </w:rPr>
        <w:t xml:space="preserve">выше показатели являются </w:t>
      </w:r>
      <w:r w:rsidRPr="007372E2">
        <w:rPr>
          <w:rFonts w:asciiTheme="majorBidi" w:hAnsiTheme="majorBidi" w:cstheme="majorBidi"/>
          <w:sz w:val="28"/>
          <w:szCs w:val="28"/>
        </w:rPr>
        <w:t xml:space="preserve">доказательством, свидетельствующим о существующей необходимости дальнейшего системного совершенствования пенсионного законодательства, которое, с одной стороны, устанавливало бы достойный уровень пенсионного обеспечения, а с другой </w:t>
      </w:r>
      <w:r w:rsidR="00A963A7">
        <w:rPr>
          <w:rFonts w:asciiTheme="majorBidi" w:hAnsiTheme="majorBidi" w:cstheme="majorBidi"/>
          <w:sz w:val="28"/>
          <w:szCs w:val="28"/>
        </w:rPr>
        <w:t xml:space="preserve"> </w:t>
      </w:r>
      <w:r w:rsidRPr="007372E2">
        <w:rPr>
          <w:rFonts w:asciiTheme="majorBidi" w:hAnsiTheme="majorBidi" w:cstheme="majorBidi"/>
          <w:sz w:val="28"/>
          <w:szCs w:val="28"/>
        </w:rPr>
        <w:t xml:space="preserve">- </w:t>
      </w:r>
      <w:r w:rsidR="00A963A7">
        <w:rPr>
          <w:rFonts w:asciiTheme="majorBidi" w:hAnsiTheme="majorBidi" w:cstheme="majorBidi"/>
          <w:sz w:val="28"/>
          <w:szCs w:val="28"/>
        </w:rPr>
        <w:t xml:space="preserve"> </w:t>
      </w:r>
      <w:r w:rsidRPr="007372E2">
        <w:rPr>
          <w:rFonts w:asciiTheme="majorBidi" w:hAnsiTheme="majorBidi" w:cstheme="majorBidi"/>
          <w:sz w:val="28"/>
          <w:szCs w:val="28"/>
        </w:rPr>
        <w:t xml:space="preserve">гарантировало гражданам простоту и доступность </w:t>
      </w:r>
      <w:r w:rsidR="004B6684" w:rsidRPr="007372E2">
        <w:rPr>
          <w:rFonts w:asciiTheme="majorBidi" w:hAnsiTheme="majorBidi" w:cstheme="majorBidi"/>
          <w:sz w:val="28"/>
          <w:szCs w:val="28"/>
        </w:rPr>
        <w:t>беспрепятственной реализации пенсионных прав.</w:t>
      </w:r>
    </w:p>
    <w:p w:rsidR="003063A5" w:rsidRPr="007372E2" w:rsidRDefault="003063A5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br w:type="page"/>
      </w:r>
    </w:p>
    <w:p w:rsidR="00546C55" w:rsidRPr="007372E2" w:rsidRDefault="003063A5" w:rsidP="005D1E1D">
      <w:pPr>
        <w:spacing w:after="0" w:line="360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lastRenderedPageBreak/>
        <w:t>РАЗДЕЛ 5. ПРОБЕЛЫ И ПРОТИВОРЕЧИЯ В ЗАКОНОДАТЕЛЬСТВЕ  В ОБЛАСТИ ИНДИВИДУАЛЬНОГО УЧЁТА В СИСТЕМЕ ОБЯЗАТЕЛЬНОГО ПЕНСИОННОГО СТРАХОВАНИЯ</w:t>
      </w:r>
      <w:r w:rsidR="003914A1">
        <w:rPr>
          <w:rFonts w:asciiTheme="majorBidi" w:hAnsiTheme="majorBidi" w:cstheme="majorBidi"/>
          <w:b/>
          <w:sz w:val="28"/>
          <w:szCs w:val="28"/>
        </w:rPr>
        <w:t>.</w:t>
      </w:r>
    </w:p>
    <w:p w:rsidR="008A291F" w:rsidRPr="007372E2" w:rsidRDefault="008A291F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Пенсионное страхование, как и система индивидуального (персонифицированного) учета, существует в нашей стране уже довольно давно, Закон о персонифицированном учете был принят в 1996 г. Однако смысл введения индивидуального (персонифицированного) учета до пенсионной реформы 2001 г. был иной, чем в настоящее время. Ранее индивидуальный (персонифицированный) учет просто позволял учитывать общую сумму всех страховых взносов, совершенных за застрахованное лицо в рамках правоотношений по пенсионному страхованию, давал возможность точно определить и рассчитать все периоды трудовой деятельности гражданина, упрощал порядок реализации пенсионных прав граждан.</w:t>
      </w:r>
    </w:p>
    <w:p w:rsidR="008A291F" w:rsidRPr="007372E2" w:rsidRDefault="008A291F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Но впоследствии в индивидуальном (персонифицированном) учете стали отдельно учитывать и доходы от инвестирования сумм страховых взносов, таким образом, система формирования пенсионного капитала гражданина за весь период его трудовой деятельности усложнилась.</w:t>
      </w:r>
    </w:p>
    <w:p w:rsidR="008A291F" w:rsidRPr="007372E2" w:rsidRDefault="008A291F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7372E2">
        <w:rPr>
          <w:rFonts w:asciiTheme="majorBidi" w:hAnsiTheme="majorBidi" w:cstheme="majorBidi"/>
          <w:sz w:val="28"/>
          <w:szCs w:val="28"/>
        </w:rPr>
        <w:t>Федеральное законодательство всегда дополняется рядом подзаконных нормативно-правовых актов, также принимаемых органами государственной власти федерального уровня. В настоящее время можно назвать следующие нормативные правовые акты подзаконного характера, которыми регулируются правоотношения по организации и ведению индивидуального (персонифицированного) учета:</w:t>
      </w:r>
    </w:p>
    <w:p w:rsidR="008A291F" w:rsidRPr="00F8157D" w:rsidRDefault="008A291F" w:rsidP="005D1E1D">
      <w:pPr>
        <w:pStyle w:val="a7"/>
        <w:numPr>
          <w:ilvl w:val="0"/>
          <w:numId w:val="24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F8157D">
        <w:rPr>
          <w:rFonts w:asciiTheme="majorBidi" w:hAnsiTheme="majorBidi" w:cstheme="majorBidi"/>
          <w:sz w:val="28"/>
          <w:szCs w:val="28"/>
        </w:rPr>
        <w:t>Постановление Правления ПФ РФ от 31.07.2006 № 192п "О формах документов индивидуального (персонифицированного) учета в системе обязательного пенсионного страхования и инструкции по их заполнению";</w:t>
      </w:r>
    </w:p>
    <w:p w:rsidR="008A291F" w:rsidRPr="00F8157D" w:rsidRDefault="008A291F" w:rsidP="005D1E1D">
      <w:pPr>
        <w:pStyle w:val="a7"/>
        <w:numPr>
          <w:ilvl w:val="0"/>
          <w:numId w:val="24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r w:rsidRPr="00F8157D">
        <w:rPr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 w:rsidRPr="00F8157D">
        <w:rPr>
          <w:rFonts w:asciiTheme="majorBidi" w:hAnsiTheme="majorBidi" w:cstheme="majorBidi"/>
          <w:sz w:val="28"/>
          <w:szCs w:val="28"/>
        </w:rPr>
        <w:t>Минздравсоцразвития</w:t>
      </w:r>
      <w:proofErr w:type="spellEnd"/>
      <w:r w:rsidRPr="00F8157D">
        <w:rPr>
          <w:rFonts w:asciiTheme="majorBidi" w:hAnsiTheme="majorBidi" w:cstheme="majorBidi"/>
          <w:sz w:val="28"/>
          <w:szCs w:val="28"/>
        </w:rPr>
        <w:t xml:space="preserve"> РФ от 14.12.2009 № 987н </w:t>
      </w:r>
      <w:r w:rsidR="00F8157D">
        <w:rPr>
          <w:rFonts w:asciiTheme="majorBidi" w:hAnsiTheme="majorBidi" w:cstheme="majorBidi"/>
          <w:sz w:val="28"/>
          <w:szCs w:val="28"/>
        </w:rPr>
        <w:t xml:space="preserve"> </w:t>
      </w:r>
      <w:r w:rsidRPr="00F8157D">
        <w:rPr>
          <w:rFonts w:asciiTheme="majorBidi" w:hAnsiTheme="majorBidi" w:cstheme="majorBidi"/>
          <w:sz w:val="28"/>
          <w:szCs w:val="28"/>
        </w:rPr>
        <w:t>"Об утверждении Инструкции о порядке ведения индивидуального (персонифицированного) учета сведений о застрахованных лицах";</w:t>
      </w:r>
    </w:p>
    <w:p w:rsidR="008A291F" w:rsidRPr="00457B02" w:rsidRDefault="008A291F" w:rsidP="005D1E1D">
      <w:pPr>
        <w:pStyle w:val="a7"/>
        <w:numPr>
          <w:ilvl w:val="0"/>
          <w:numId w:val="24"/>
        </w:numPr>
        <w:spacing w:after="0" w:line="360" w:lineRule="auto"/>
        <w:ind w:left="0" w:firstLine="284"/>
        <w:contextualSpacing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57B02">
        <w:rPr>
          <w:rFonts w:asciiTheme="majorBidi" w:hAnsiTheme="majorBidi" w:cstheme="majorBidi"/>
          <w:sz w:val="28"/>
          <w:szCs w:val="28"/>
        </w:rPr>
        <w:lastRenderedPageBreak/>
        <w:t>Приказ</w:t>
      </w:r>
      <w:r w:rsidR="0021449F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457B02">
        <w:rPr>
          <w:rFonts w:asciiTheme="majorBidi" w:hAnsiTheme="majorBidi" w:cstheme="majorBidi"/>
          <w:sz w:val="28"/>
          <w:szCs w:val="28"/>
        </w:rPr>
        <w:t>Минздравсоцразвития</w:t>
      </w:r>
      <w:proofErr w:type="spellEnd"/>
      <w:r w:rsidR="0021449F">
        <w:rPr>
          <w:rFonts w:asciiTheme="majorBidi" w:hAnsiTheme="majorBidi" w:cstheme="majorBidi"/>
          <w:sz w:val="28"/>
          <w:szCs w:val="28"/>
        </w:rPr>
        <w:t> </w:t>
      </w:r>
      <w:r w:rsidRPr="00457B02">
        <w:rPr>
          <w:rFonts w:asciiTheme="majorBidi" w:hAnsiTheme="majorBidi" w:cstheme="majorBidi"/>
          <w:sz w:val="28"/>
          <w:szCs w:val="28"/>
        </w:rPr>
        <w:t>России</w:t>
      </w:r>
      <w:r w:rsidR="0021449F">
        <w:rPr>
          <w:rFonts w:asciiTheme="majorBidi" w:hAnsiTheme="majorBidi" w:cstheme="majorBidi"/>
          <w:sz w:val="28"/>
          <w:szCs w:val="28"/>
        </w:rPr>
        <w:t> </w:t>
      </w:r>
      <w:r w:rsidRPr="00457B02">
        <w:rPr>
          <w:rFonts w:asciiTheme="majorBidi" w:hAnsiTheme="majorBidi" w:cstheme="majorBidi"/>
          <w:sz w:val="28"/>
          <w:szCs w:val="28"/>
        </w:rPr>
        <w:t>от</w:t>
      </w:r>
      <w:r w:rsidR="0021449F">
        <w:rPr>
          <w:rFonts w:asciiTheme="majorBidi" w:hAnsiTheme="majorBidi" w:cstheme="majorBidi"/>
          <w:sz w:val="28"/>
          <w:szCs w:val="28"/>
        </w:rPr>
        <w:t> </w:t>
      </w:r>
      <w:r w:rsidRPr="00457B02">
        <w:rPr>
          <w:rFonts w:asciiTheme="majorBidi" w:hAnsiTheme="majorBidi" w:cstheme="majorBidi"/>
          <w:sz w:val="28"/>
          <w:szCs w:val="28"/>
        </w:rPr>
        <w:t>19.12.2011</w:t>
      </w:r>
      <w:r w:rsidR="0021449F">
        <w:rPr>
          <w:rFonts w:asciiTheme="majorBidi" w:hAnsiTheme="majorBidi" w:cstheme="majorBidi"/>
          <w:sz w:val="28"/>
          <w:szCs w:val="28"/>
        </w:rPr>
        <w:t> </w:t>
      </w:r>
      <w:r w:rsidRPr="00457B02">
        <w:rPr>
          <w:rFonts w:asciiTheme="majorBidi" w:hAnsiTheme="majorBidi" w:cstheme="majorBidi"/>
          <w:sz w:val="28"/>
          <w:szCs w:val="28"/>
        </w:rPr>
        <w:t>№</w:t>
      </w:r>
      <w:r w:rsidR="0021449F">
        <w:rPr>
          <w:rFonts w:asciiTheme="majorBidi" w:hAnsiTheme="majorBidi" w:cstheme="majorBidi"/>
          <w:sz w:val="28"/>
          <w:szCs w:val="28"/>
        </w:rPr>
        <w:t> </w:t>
      </w:r>
      <w:r w:rsidRPr="00457B02">
        <w:rPr>
          <w:rFonts w:asciiTheme="majorBidi" w:hAnsiTheme="majorBidi" w:cstheme="majorBidi"/>
          <w:sz w:val="28"/>
          <w:szCs w:val="28"/>
        </w:rPr>
        <w:t>1572н</w:t>
      </w:r>
      <w:r w:rsidR="0021449F">
        <w:rPr>
          <w:rFonts w:asciiTheme="majorBidi" w:hAnsiTheme="majorBidi" w:cstheme="majorBidi"/>
          <w:sz w:val="28"/>
          <w:szCs w:val="28"/>
        </w:rPr>
        <w:t> </w:t>
      </w:r>
      <w:r w:rsidR="00F8157D">
        <w:rPr>
          <w:rFonts w:asciiTheme="majorBidi" w:hAnsiTheme="majorBidi" w:cstheme="majorBidi"/>
          <w:sz w:val="28"/>
          <w:szCs w:val="28"/>
        </w:rPr>
        <w:t> </w:t>
      </w:r>
      <w:r w:rsidRPr="00457B02">
        <w:rPr>
          <w:rFonts w:asciiTheme="majorBidi" w:hAnsiTheme="majorBidi" w:cstheme="majorBidi"/>
          <w:sz w:val="28"/>
          <w:szCs w:val="28"/>
        </w:rPr>
        <w:t>"Об утверждении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части трудовой пенсии в Российской Федерации".</w:t>
      </w:r>
      <w:proofErr w:type="gramEnd"/>
    </w:p>
    <w:p w:rsidR="00C847F9" w:rsidRPr="0021449F" w:rsidRDefault="00864CAD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t> </w:t>
      </w:r>
      <w:r w:rsidR="00BF719B" w:rsidRPr="0021449F">
        <w:rPr>
          <w:rFonts w:asciiTheme="majorBidi" w:hAnsiTheme="majorBidi" w:cstheme="majorBidi"/>
          <w:bCs/>
          <w:sz w:val="28"/>
          <w:szCs w:val="28"/>
        </w:rPr>
        <w:t>Таким образом</w:t>
      </w:r>
      <w:r w:rsidR="008648B3" w:rsidRPr="0021449F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BF719B" w:rsidRPr="0021449F">
        <w:rPr>
          <w:rFonts w:asciiTheme="majorBidi" w:hAnsiTheme="majorBidi" w:cstheme="majorBidi"/>
          <w:bCs/>
          <w:sz w:val="28"/>
          <w:szCs w:val="28"/>
        </w:rPr>
        <w:t xml:space="preserve"> к</w:t>
      </w:r>
      <w:r w:rsidRPr="0021449F">
        <w:rPr>
          <w:rFonts w:asciiTheme="majorBidi" w:hAnsiTheme="majorBidi" w:cstheme="majorBidi"/>
          <w:bCs/>
          <w:sz w:val="28"/>
          <w:szCs w:val="28"/>
        </w:rPr>
        <w:t>аждый нормативно-правовой акт, регулирующий порядок организации и ведения индивидуального (персонифицированного) учета имеет свое значение в пенсионном законодательстве. Государство предусмотрело, чтобы в законодательстве не было пробелов и недочетов и это сделать удалось. На настоящий момент можно делать вывод, что законодательство</w:t>
      </w:r>
      <w:r w:rsidR="006A5EFF">
        <w:rPr>
          <w:rFonts w:asciiTheme="majorBidi" w:hAnsiTheme="majorBidi" w:cstheme="majorBidi"/>
          <w:bCs/>
          <w:sz w:val="28"/>
          <w:szCs w:val="28"/>
        </w:rPr>
        <w:t> </w:t>
      </w:r>
      <w:r w:rsidRPr="0021449F">
        <w:rPr>
          <w:rFonts w:asciiTheme="majorBidi" w:hAnsiTheme="majorBidi" w:cstheme="majorBidi"/>
          <w:bCs/>
          <w:sz w:val="28"/>
          <w:szCs w:val="28"/>
        </w:rPr>
        <w:t>в</w:t>
      </w:r>
      <w:r w:rsidR="006A5EFF">
        <w:rPr>
          <w:rFonts w:asciiTheme="majorBidi" w:hAnsiTheme="majorBidi" w:cstheme="majorBidi"/>
          <w:bCs/>
          <w:sz w:val="28"/>
          <w:szCs w:val="28"/>
        </w:rPr>
        <w:t> </w:t>
      </w:r>
      <w:r w:rsidRPr="0021449F">
        <w:rPr>
          <w:rFonts w:asciiTheme="majorBidi" w:hAnsiTheme="majorBidi" w:cstheme="majorBidi"/>
          <w:bCs/>
          <w:sz w:val="28"/>
          <w:szCs w:val="28"/>
        </w:rPr>
        <w:t>данной</w:t>
      </w:r>
      <w:r w:rsidR="006A5EFF">
        <w:rPr>
          <w:rFonts w:asciiTheme="majorBidi" w:hAnsiTheme="majorBidi" w:cstheme="majorBidi"/>
          <w:bCs/>
          <w:sz w:val="28"/>
          <w:szCs w:val="28"/>
        </w:rPr>
        <w:t> </w:t>
      </w:r>
      <w:r w:rsidRPr="0021449F">
        <w:rPr>
          <w:rFonts w:asciiTheme="majorBidi" w:hAnsiTheme="majorBidi" w:cstheme="majorBidi"/>
          <w:bCs/>
          <w:sz w:val="28"/>
          <w:szCs w:val="28"/>
        </w:rPr>
        <w:t>сфере</w:t>
      </w:r>
      <w:r w:rsidR="006A5EFF">
        <w:rPr>
          <w:rFonts w:asciiTheme="majorBidi" w:hAnsiTheme="majorBidi" w:cstheme="majorBidi"/>
          <w:bCs/>
          <w:sz w:val="28"/>
          <w:szCs w:val="28"/>
        </w:rPr>
        <w:t> </w:t>
      </w:r>
      <w:r w:rsidRPr="0021449F">
        <w:rPr>
          <w:rFonts w:asciiTheme="majorBidi" w:hAnsiTheme="majorBidi" w:cstheme="majorBidi"/>
          <w:bCs/>
          <w:sz w:val="28"/>
          <w:szCs w:val="28"/>
        </w:rPr>
        <w:t>не</w:t>
      </w:r>
      <w:r w:rsidR="006A5EFF">
        <w:rPr>
          <w:rFonts w:asciiTheme="majorBidi" w:hAnsiTheme="majorBidi" w:cstheme="majorBidi"/>
          <w:bCs/>
          <w:sz w:val="28"/>
          <w:szCs w:val="28"/>
        </w:rPr>
        <w:t> </w:t>
      </w:r>
      <w:r w:rsidRPr="0021449F">
        <w:rPr>
          <w:rFonts w:asciiTheme="majorBidi" w:hAnsiTheme="majorBidi" w:cstheme="majorBidi"/>
          <w:bCs/>
          <w:sz w:val="28"/>
          <w:szCs w:val="28"/>
        </w:rPr>
        <w:t>требует</w:t>
      </w:r>
      <w:r w:rsidR="006A5EFF">
        <w:rPr>
          <w:rFonts w:asciiTheme="majorBidi" w:hAnsiTheme="majorBidi" w:cstheme="majorBidi"/>
          <w:bCs/>
          <w:sz w:val="28"/>
          <w:szCs w:val="28"/>
        </w:rPr>
        <w:t> </w:t>
      </w:r>
      <w:r w:rsidRPr="0021449F">
        <w:rPr>
          <w:rFonts w:asciiTheme="majorBidi" w:hAnsiTheme="majorBidi" w:cstheme="majorBidi"/>
          <w:bCs/>
          <w:sz w:val="28"/>
          <w:szCs w:val="28"/>
        </w:rPr>
        <w:t>совершенствований,</w:t>
      </w:r>
      <w:r w:rsidR="006A5EFF">
        <w:rPr>
          <w:rFonts w:asciiTheme="majorBidi" w:hAnsiTheme="majorBidi" w:cstheme="majorBidi"/>
          <w:bCs/>
          <w:sz w:val="28"/>
          <w:szCs w:val="28"/>
        </w:rPr>
        <w:t> </w:t>
      </w:r>
      <w:r w:rsidRPr="0021449F">
        <w:rPr>
          <w:rFonts w:asciiTheme="majorBidi" w:hAnsiTheme="majorBidi" w:cstheme="majorBidi"/>
          <w:bCs/>
          <w:sz w:val="28"/>
          <w:szCs w:val="28"/>
        </w:rPr>
        <w:t>обновлений</w:t>
      </w:r>
      <w:r w:rsidR="006A5EFF">
        <w:rPr>
          <w:rFonts w:asciiTheme="majorBidi" w:hAnsiTheme="majorBidi" w:cstheme="majorBidi"/>
          <w:bCs/>
          <w:sz w:val="28"/>
          <w:szCs w:val="28"/>
        </w:rPr>
        <w:t>,</w:t>
      </w:r>
      <w:r w:rsidR="009F0B33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21449F">
        <w:rPr>
          <w:rFonts w:asciiTheme="majorBidi" w:hAnsiTheme="majorBidi" w:cstheme="majorBidi"/>
          <w:bCs/>
          <w:sz w:val="28"/>
          <w:szCs w:val="28"/>
        </w:rPr>
        <w:t>так как указанные нормативно-правовые акты обеспечивают внутреннюю согласованность правовой системы.</w:t>
      </w:r>
    </w:p>
    <w:p w:rsidR="00E61FE0" w:rsidRDefault="00E61FE0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E61FE0" w:rsidRDefault="00E61FE0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E61FE0" w:rsidRDefault="00E61FE0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E61FE0" w:rsidRDefault="00E61FE0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E61FE0" w:rsidRDefault="00E61FE0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E61FE0" w:rsidRDefault="00E61FE0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E61FE0" w:rsidRDefault="00E61FE0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E61FE0" w:rsidRDefault="00E61FE0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E61FE0" w:rsidRDefault="00E61FE0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E61FE0" w:rsidRDefault="00E61FE0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E61FE0" w:rsidRDefault="00E61FE0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bCs/>
          <w:i/>
          <w:sz w:val="28"/>
          <w:szCs w:val="28"/>
        </w:rPr>
      </w:pPr>
    </w:p>
    <w:p w:rsidR="003914A1" w:rsidRDefault="003914A1" w:rsidP="005D1E1D">
      <w:pPr>
        <w:spacing w:after="0" w:line="360" w:lineRule="auto"/>
        <w:ind w:firstLine="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E20388" w:rsidRPr="00E61FE0" w:rsidRDefault="00C847F9" w:rsidP="005D1E1D">
      <w:pPr>
        <w:spacing w:after="0" w:line="360" w:lineRule="auto"/>
        <w:ind w:firstLine="284"/>
        <w:jc w:val="center"/>
        <w:rPr>
          <w:rFonts w:asciiTheme="majorBidi" w:hAnsiTheme="majorBidi" w:cstheme="majorBidi"/>
          <w:bCs/>
          <w:i/>
          <w:sz w:val="28"/>
          <w:szCs w:val="28"/>
        </w:rPr>
      </w:pPr>
      <w:r w:rsidRPr="00C847F9">
        <w:rPr>
          <w:rFonts w:asciiTheme="majorBidi" w:hAnsiTheme="majorBidi" w:cstheme="majorBidi"/>
          <w:b/>
          <w:bCs/>
          <w:sz w:val="28"/>
          <w:szCs w:val="28"/>
        </w:rPr>
        <w:lastRenderedPageBreak/>
        <w:t>ЗАКЛЮЧЕНИЕ</w:t>
      </w:r>
    </w:p>
    <w:p w:rsidR="006A5EFF" w:rsidRPr="006A5EFF" w:rsidRDefault="006A5EFF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Таким образом, е</w:t>
      </w:r>
      <w:r w:rsidRPr="006A5EFF">
        <w:rPr>
          <w:rFonts w:asciiTheme="majorBidi" w:hAnsiTheme="majorBidi" w:cstheme="majorBidi"/>
          <w:sz w:val="28"/>
          <w:szCs w:val="28"/>
        </w:rPr>
        <w:t>сли человек занят трудовой деятельность</w:t>
      </w:r>
      <w:r w:rsidR="00D077DB">
        <w:rPr>
          <w:rFonts w:asciiTheme="majorBidi" w:hAnsiTheme="majorBidi" w:cstheme="majorBidi"/>
          <w:sz w:val="28"/>
          <w:szCs w:val="28"/>
        </w:rPr>
        <w:t>ю</w:t>
      </w:r>
      <w:r w:rsidRPr="006A5EFF">
        <w:rPr>
          <w:rFonts w:asciiTheme="majorBidi" w:hAnsiTheme="majorBidi" w:cstheme="majorBidi"/>
          <w:sz w:val="28"/>
          <w:szCs w:val="28"/>
        </w:rPr>
        <w:t xml:space="preserve"> и заключил для этого трудового договор или договор гражданско-правового характера, вся его трудовая деятельность должна быть зафиксирована, а сведения переданы в Пенсионный Фонд России – для этого и существует индивидуальный персонифицированный учет.</w:t>
      </w:r>
      <w:proofErr w:type="gramEnd"/>
    </w:p>
    <w:p w:rsidR="006A5EFF" w:rsidRDefault="006A5EFF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 w:rsidRPr="006A5EFF">
        <w:rPr>
          <w:rFonts w:asciiTheme="majorBidi" w:hAnsiTheme="majorBidi" w:cstheme="majorBidi"/>
          <w:sz w:val="28"/>
          <w:szCs w:val="28"/>
        </w:rPr>
        <w:t>Главной целью это системы является строгая и точная фиксация всех сведений о трудовом стаже граждан с тем, чтобы в будущем обеспечить прозрачное и своевременное начисление пенсии.</w:t>
      </w:r>
    </w:p>
    <w:p w:rsidR="003C2946" w:rsidRPr="003C2946" w:rsidRDefault="003C2946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Так</w:t>
      </w:r>
      <w:r>
        <w:t>  </w:t>
      </w:r>
      <w:r>
        <w:rPr>
          <w:rFonts w:asciiTheme="majorBidi" w:hAnsiTheme="majorBidi" w:cstheme="majorBidi"/>
          <w:sz w:val="28"/>
          <w:szCs w:val="28"/>
        </w:rPr>
        <w:t>же существует необходимость </w:t>
      </w:r>
      <w:r w:rsidRPr="003C2946">
        <w:rPr>
          <w:rFonts w:asciiTheme="majorBidi" w:hAnsiTheme="majorBidi" w:cstheme="majorBidi"/>
          <w:sz w:val="28"/>
          <w:szCs w:val="28"/>
        </w:rPr>
        <w:t>дальнейшего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системного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совершенствования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пенсионного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законодательства,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которое,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одной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стороны,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устанавливало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бы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достойный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уровень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пенсионного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обеспечения,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с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другой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 </w:t>
      </w:r>
      <w:r w:rsidRPr="003C2946">
        <w:rPr>
          <w:rFonts w:asciiTheme="majorBidi" w:hAnsiTheme="majorBidi" w:cstheme="majorBidi"/>
          <w:sz w:val="28"/>
          <w:szCs w:val="28"/>
        </w:rPr>
        <w:t>гарантировало гражданам простоту и доступность беспрепятственной реализации пенсионных прав.</w:t>
      </w:r>
    </w:p>
    <w:p w:rsidR="003C2946" w:rsidRPr="006A5EFF" w:rsidRDefault="003C2946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</w:p>
    <w:p w:rsidR="00E20388" w:rsidRDefault="00E20388" w:rsidP="005D1E1D">
      <w:pPr>
        <w:spacing w:after="0" w:line="360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br w:type="page"/>
      </w:r>
      <w:r w:rsidRPr="007372E2">
        <w:rPr>
          <w:rFonts w:asciiTheme="majorBidi" w:hAnsiTheme="majorBidi" w:cstheme="majorBidi"/>
          <w:b/>
          <w:sz w:val="28"/>
          <w:szCs w:val="28"/>
        </w:rPr>
        <w:lastRenderedPageBreak/>
        <w:t>БИБЛИОГРАФИЧЕСКИЙ СПИСОК</w:t>
      </w:r>
    </w:p>
    <w:p w:rsidR="003914A1" w:rsidRPr="007372E2" w:rsidRDefault="003914A1" w:rsidP="005D1E1D">
      <w:pPr>
        <w:spacing w:after="0" w:line="360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20388" w:rsidRPr="007372E2" w:rsidRDefault="00E20388" w:rsidP="005D1E1D">
      <w:pPr>
        <w:spacing w:after="0" w:line="360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t>Нормативно-правовые акты:</w:t>
      </w:r>
    </w:p>
    <w:p w:rsidR="00F51C5B" w:rsidRPr="00F51C5B" w:rsidRDefault="00013E01" w:rsidP="005D1E1D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8"/>
          <w:szCs w:val="28"/>
          <w:lang w:eastAsia="zh-TW"/>
        </w:rPr>
      </w:pPr>
      <w:r w:rsidRPr="00F51C5B">
        <w:rPr>
          <w:rFonts w:asciiTheme="majorBidi" w:hAnsiTheme="majorBidi" w:cstheme="majorBidi"/>
          <w:bCs/>
          <w:sz w:val="28"/>
          <w:szCs w:val="28"/>
        </w:rPr>
        <w:t>1</w:t>
      </w:r>
      <w:r w:rsidRPr="00F51C5B">
        <w:rPr>
          <w:rFonts w:asciiTheme="majorBidi" w:hAnsiTheme="majorBidi" w:cstheme="majorBidi"/>
          <w:sz w:val="28"/>
          <w:szCs w:val="28"/>
        </w:rPr>
        <w:t>.</w:t>
      </w:r>
      <w:r w:rsidR="00D90A96">
        <w:rPr>
          <w:rFonts w:asciiTheme="majorBidi" w:hAnsiTheme="majorBidi" w:cstheme="majorBidi"/>
          <w:sz w:val="28"/>
          <w:szCs w:val="28"/>
        </w:rPr>
        <w:t> </w:t>
      </w:r>
      <w:r w:rsidRPr="00F51C5B">
        <w:rPr>
          <w:rFonts w:asciiTheme="majorBidi" w:hAnsiTheme="majorBidi" w:cstheme="majorBidi"/>
          <w:sz w:val="28"/>
          <w:szCs w:val="28"/>
        </w:rPr>
        <w:t>Федеральный</w:t>
      </w:r>
      <w:r w:rsidR="00D90A96">
        <w:rPr>
          <w:rFonts w:asciiTheme="majorBidi" w:hAnsiTheme="majorBidi" w:cstheme="majorBidi"/>
          <w:sz w:val="28"/>
          <w:szCs w:val="28"/>
        </w:rPr>
        <w:t> </w:t>
      </w:r>
      <w:r w:rsidRPr="00F51C5B">
        <w:rPr>
          <w:rFonts w:asciiTheme="majorBidi" w:hAnsiTheme="majorBidi" w:cstheme="majorBidi"/>
          <w:sz w:val="28"/>
          <w:szCs w:val="28"/>
        </w:rPr>
        <w:t>закон</w:t>
      </w:r>
      <w:r w:rsidR="00D90A96">
        <w:rPr>
          <w:rFonts w:asciiTheme="majorBidi" w:hAnsiTheme="majorBidi" w:cstheme="majorBidi"/>
          <w:sz w:val="28"/>
          <w:szCs w:val="28"/>
        </w:rPr>
        <w:t> </w:t>
      </w:r>
      <w:r w:rsidRPr="00F51C5B">
        <w:rPr>
          <w:rFonts w:asciiTheme="majorBidi" w:hAnsiTheme="majorBidi" w:cstheme="majorBidi"/>
          <w:sz w:val="28"/>
          <w:szCs w:val="28"/>
        </w:rPr>
        <w:t>от</w:t>
      </w:r>
      <w:r w:rsidR="00D90A96">
        <w:rPr>
          <w:rFonts w:asciiTheme="majorBidi" w:hAnsiTheme="majorBidi" w:cstheme="majorBidi"/>
          <w:sz w:val="28"/>
          <w:szCs w:val="28"/>
        </w:rPr>
        <w:t> </w:t>
      </w:r>
      <w:r w:rsidRPr="00F51C5B">
        <w:rPr>
          <w:rFonts w:asciiTheme="majorBidi" w:hAnsiTheme="majorBidi" w:cstheme="majorBidi"/>
          <w:sz w:val="28"/>
          <w:szCs w:val="28"/>
        </w:rPr>
        <w:t>1</w:t>
      </w:r>
      <w:r w:rsidR="00F51C5B">
        <w:rPr>
          <w:rFonts w:asciiTheme="majorBidi" w:hAnsiTheme="majorBidi" w:cstheme="majorBidi"/>
          <w:sz w:val="28"/>
          <w:szCs w:val="28"/>
        </w:rPr>
        <w:t>.04.</w:t>
      </w:r>
      <w:r w:rsidRPr="00F51C5B">
        <w:rPr>
          <w:rFonts w:asciiTheme="majorBidi" w:hAnsiTheme="majorBidi" w:cstheme="majorBidi"/>
          <w:sz w:val="28"/>
          <w:szCs w:val="28"/>
        </w:rPr>
        <w:t>1996</w:t>
      </w:r>
      <w:r w:rsidR="00D90A96">
        <w:rPr>
          <w:rFonts w:asciiTheme="majorBidi" w:hAnsiTheme="majorBidi" w:cstheme="majorBidi"/>
          <w:sz w:val="28"/>
          <w:szCs w:val="28"/>
        </w:rPr>
        <w:t> </w:t>
      </w:r>
      <w:r w:rsidRPr="00F51C5B">
        <w:rPr>
          <w:rFonts w:asciiTheme="majorBidi" w:hAnsiTheme="majorBidi" w:cstheme="majorBidi"/>
          <w:sz w:val="28"/>
          <w:szCs w:val="28"/>
        </w:rPr>
        <w:t>N</w:t>
      </w:r>
      <w:r w:rsidR="00D90A96">
        <w:rPr>
          <w:rFonts w:asciiTheme="majorBidi" w:hAnsiTheme="majorBidi" w:cstheme="majorBidi"/>
          <w:sz w:val="28"/>
          <w:szCs w:val="28"/>
        </w:rPr>
        <w:t> 27</w:t>
      </w:r>
      <w:r w:rsidRPr="00F51C5B">
        <w:rPr>
          <w:rFonts w:asciiTheme="majorBidi" w:hAnsiTheme="majorBidi" w:cstheme="majorBidi"/>
          <w:sz w:val="28"/>
          <w:szCs w:val="28"/>
        </w:rPr>
        <w:t>ФЗ</w:t>
      </w:r>
      <w:r w:rsidR="00D90A96">
        <w:rPr>
          <w:rFonts w:asciiTheme="majorBidi" w:hAnsiTheme="majorBidi" w:cstheme="majorBidi"/>
          <w:sz w:val="28"/>
          <w:szCs w:val="28"/>
        </w:rPr>
        <w:t> </w:t>
      </w:r>
      <w:r w:rsidRPr="00F51C5B">
        <w:rPr>
          <w:rFonts w:asciiTheme="majorBidi" w:hAnsiTheme="majorBidi" w:cstheme="majorBidi"/>
          <w:sz w:val="28"/>
          <w:szCs w:val="28"/>
        </w:rPr>
        <w:t>"Об</w:t>
      </w:r>
      <w:r w:rsidR="00D90A96">
        <w:t> </w:t>
      </w:r>
      <w:r w:rsidRPr="00F51C5B">
        <w:rPr>
          <w:rFonts w:asciiTheme="majorBidi" w:hAnsiTheme="majorBidi" w:cstheme="majorBidi"/>
          <w:sz w:val="28"/>
          <w:szCs w:val="28"/>
        </w:rPr>
        <w:t>индивидуальном</w:t>
      </w:r>
      <w:r w:rsidR="00D90A96">
        <w:rPr>
          <w:rFonts w:asciiTheme="majorBidi" w:hAnsiTheme="majorBidi" w:cstheme="majorBidi"/>
          <w:sz w:val="28"/>
          <w:szCs w:val="28"/>
        </w:rPr>
        <w:t> </w:t>
      </w:r>
      <w:r w:rsidRPr="00F51C5B">
        <w:rPr>
          <w:rFonts w:asciiTheme="majorBidi" w:hAnsiTheme="majorBidi" w:cstheme="majorBidi"/>
          <w:sz w:val="28"/>
          <w:szCs w:val="28"/>
        </w:rPr>
        <w:t>(персонифицированном)</w:t>
      </w:r>
      <w:r w:rsidR="00F10565">
        <w:rPr>
          <w:rFonts w:asciiTheme="majorBidi" w:hAnsiTheme="majorBidi" w:cstheme="majorBidi"/>
          <w:sz w:val="28"/>
          <w:szCs w:val="28"/>
        </w:rPr>
        <w:t> </w:t>
      </w:r>
      <w:r w:rsidRPr="00F51C5B">
        <w:rPr>
          <w:rFonts w:asciiTheme="majorBidi" w:hAnsiTheme="majorBidi" w:cstheme="majorBidi"/>
          <w:sz w:val="28"/>
          <w:szCs w:val="28"/>
        </w:rPr>
        <w:t>учете</w:t>
      </w:r>
      <w:r w:rsidR="00F10565">
        <w:rPr>
          <w:rFonts w:asciiTheme="majorBidi" w:hAnsiTheme="majorBidi" w:cstheme="majorBidi"/>
          <w:sz w:val="28"/>
          <w:szCs w:val="28"/>
        </w:rPr>
        <w:t> </w:t>
      </w:r>
      <w:r w:rsidRPr="00F51C5B">
        <w:rPr>
          <w:rFonts w:asciiTheme="majorBidi" w:hAnsiTheme="majorBidi" w:cstheme="majorBidi"/>
          <w:sz w:val="28"/>
          <w:szCs w:val="28"/>
        </w:rPr>
        <w:t>в</w:t>
      </w:r>
      <w:r w:rsidR="00F10565">
        <w:rPr>
          <w:rFonts w:asciiTheme="majorBidi" w:hAnsiTheme="majorBidi" w:cstheme="majorBidi"/>
          <w:sz w:val="28"/>
          <w:szCs w:val="28"/>
        </w:rPr>
        <w:t> </w:t>
      </w:r>
      <w:r w:rsidRPr="00F51C5B">
        <w:rPr>
          <w:rFonts w:asciiTheme="majorBidi" w:hAnsiTheme="majorBidi" w:cstheme="majorBidi"/>
          <w:sz w:val="28"/>
          <w:szCs w:val="28"/>
        </w:rPr>
        <w:t>системе</w:t>
      </w:r>
      <w:r w:rsidR="00F10565">
        <w:rPr>
          <w:rFonts w:asciiTheme="majorBidi" w:hAnsiTheme="majorBidi" w:cstheme="majorBidi"/>
          <w:sz w:val="28"/>
          <w:szCs w:val="28"/>
        </w:rPr>
        <w:t> </w:t>
      </w:r>
      <w:r w:rsidRPr="00F51C5B">
        <w:rPr>
          <w:rFonts w:asciiTheme="majorBidi" w:hAnsiTheme="majorBidi" w:cstheme="majorBidi"/>
          <w:sz w:val="28"/>
          <w:szCs w:val="28"/>
        </w:rPr>
        <w:t>обязате</w:t>
      </w:r>
      <w:r w:rsidR="00F51C5B" w:rsidRPr="00F51C5B">
        <w:rPr>
          <w:rFonts w:asciiTheme="majorBidi" w:hAnsiTheme="majorBidi" w:cstheme="majorBidi"/>
          <w:sz w:val="28"/>
          <w:szCs w:val="28"/>
        </w:rPr>
        <w:t>льного</w:t>
      </w:r>
      <w:r w:rsidR="00F10565">
        <w:rPr>
          <w:rFonts w:asciiTheme="majorBidi" w:hAnsiTheme="majorBidi" w:cstheme="majorBidi"/>
          <w:sz w:val="28"/>
          <w:szCs w:val="28"/>
        </w:rPr>
        <w:t> </w:t>
      </w:r>
      <w:r w:rsidR="00F51C5B" w:rsidRPr="00F51C5B">
        <w:rPr>
          <w:rFonts w:asciiTheme="majorBidi" w:hAnsiTheme="majorBidi" w:cstheme="majorBidi"/>
          <w:sz w:val="28"/>
          <w:szCs w:val="28"/>
        </w:rPr>
        <w:t>пенсионного</w:t>
      </w:r>
      <w:r w:rsidR="00F10565">
        <w:rPr>
          <w:rFonts w:asciiTheme="majorBidi" w:hAnsiTheme="majorBidi" w:cstheme="majorBidi"/>
          <w:sz w:val="28"/>
          <w:szCs w:val="28"/>
        </w:rPr>
        <w:t> </w:t>
      </w:r>
      <w:r w:rsidR="00F51C5B" w:rsidRPr="00F51C5B">
        <w:rPr>
          <w:rFonts w:asciiTheme="majorBidi" w:hAnsiTheme="majorBidi" w:cstheme="majorBidi"/>
          <w:sz w:val="28"/>
          <w:szCs w:val="28"/>
        </w:rPr>
        <w:t>страхования"//</w:t>
      </w:r>
      <w:r w:rsidR="00F51C5B" w:rsidRPr="00F51C5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Собрание законодательства РФ, 01.04.1996, N 14, ст. 1401</w:t>
      </w:r>
    </w:p>
    <w:p w:rsidR="00F51C5B" w:rsidRPr="00F51C5B" w:rsidRDefault="00013E01" w:rsidP="005D1E1D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sz w:val="28"/>
          <w:szCs w:val="28"/>
          <w:lang w:eastAsia="zh-TW"/>
        </w:rPr>
      </w:pPr>
      <w:r w:rsidRPr="00F51C5B">
        <w:rPr>
          <w:rFonts w:asciiTheme="majorBidi" w:hAnsiTheme="majorBidi" w:cstheme="majorBidi"/>
          <w:sz w:val="28"/>
          <w:szCs w:val="28"/>
        </w:rPr>
        <w:t>2. Федеральный закон от 15.12.2001 N 167-ФЗ (ред. от 27.06.2018) "Об обязательном пенсионном страховании в Российской Федерации"</w:t>
      </w:r>
      <w:r w:rsidR="00F51C5B" w:rsidRPr="00F51C5B">
        <w:rPr>
          <w:rFonts w:asciiTheme="majorBidi" w:hAnsiTheme="majorBidi" w:cstheme="majorBidi"/>
          <w:sz w:val="28"/>
          <w:szCs w:val="28"/>
        </w:rPr>
        <w:t>//</w:t>
      </w:r>
      <w:r w:rsidR="00F51C5B" w:rsidRPr="00F51C5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Собрание законодательства РФ, 17.12.2001, N 51, ст. 4832</w:t>
      </w:r>
    </w:p>
    <w:p w:rsidR="00013E01" w:rsidRPr="007372E2" w:rsidRDefault="00013E01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</w:p>
    <w:p w:rsidR="00013E01" w:rsidRPr="007372E2" w:rsidRDefault="00F51C5B" w:rsidP="005D1E1D">
      <w:pPr>
        <w:spacing w:after="0" w:line="360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Научная литература</w:t>
      </w:r>
      <w:r w:rsidR="003D13D0" w:rsidRPr="007372E2">
        <w:rPr>
          <w:rFonts w:asciiTheme="majorBidi" w:hAnsiTheme="majorBidi" w:cstheme="majorBidi"/>
          <w:b/>
          <w:sz w:val="28"/>
          <w:szCs w:val="28"/>
        </w:rPr>
        <w:t>:</w:t>
      </w:r>
    </w:p>
    <w:p w:rsidR="003D13D0" w:rsidRPr="007372E2" w:rsidRDefault="00F51C5B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3D13D0" w:rsidRPr="007372E2">
        <w:rPr>
          <w:rFonts w:asciiTheme="majorBidi" w:hAnsiTheme="majorBidi" w:cstheme="majorBidi"/>
          <w:sz w:val="28"/>
          <w:szCs w:val="28"/>
        </w:rPr>
        <w:t>Ерофеева О.В. Защита прав граждан на пенсионное обеспечение: учеб. пособие. М., 2010. – 28 с.</w:t>
      </w:r>
    </w:p>
    <w:p w:rsidR="003D13D0" w:rsidRDefault="00F51C5B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3D13D0" w:rsidRPr="007372E2">
        <w:rPr>
          <w:rFonts w:asciiTheme="majorBidi" w:hAnsiTheme="majorBidi" w:cstheme="majorBidi"/>
          <w:sz w:val="28"/>
          <w:szCs w:val="28"/>
        </w:rPr>
        <w:t>Казанбекова Д.Р. Подведомственность суду споров, связанных с негосударственным пенсионным обеспечением // Цивилист. 2012. № 2.</w:t>
      </w:r>
    </w:p>
    <w:p w:rsidR="007C2BBA" w:rsidRPr="007372E2" w:rsidRDefault="007C2BBA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7C2BBA">
        <w:t xml:space="preserve"> </w:t>
      </w:r>
      <w:r w:rsidRPr="007C2BBA">
        <w:rPr>
          <w:rFonts w:ascii="Times New Roman" w:hAnsi="Times New Roman" w:cs="Times New Roman"/>
          <w:sz w:val="28"/>
        </w:rPr>
        <w:t>Серебрякова Елена Алексеевна. Правовые аспекты рассмотрения споров по вопросам социального обеспечения</w:t>
      </w:r>
      <w:r>
        <w:rPr>
          <w:rFonts w:ascii="Times New Roman" w:hAnsi="Times New Roman" w:cs="Times New Roman"/>
          <w:sz w:val="28"/>
        </w:rPr>
        <w:t xml:space="preserve">: Диссертация кандидата </w:t>
      </w:r>
      <w:proofErr w:type="spellStart"/>
      <w:r>
        <w:rPr>
          <w:rFonts w:ascii="Times New Roman" w:hAnsi="Times New Roman" w:cs="Times New Roman"/>
          <w:sz w:val="28"/>
        </w:rPr>
        <w:t>юрид</w:t>
      </w:r>
      <w:proofErr w:type="spellEnd"/>
      <w:r>
        <w:rPr>
          <w:rFonts w:ascii="Times New Roman" w:hAnsi="Times New Roman" w:cs="Times New Roman"/>
          <w:sz w:val="28"/>
        </w:rPr>
        <w:t xml:space="preserve">. наук. </w:t>
      </w:r>
      <w:r w:rsidRPr="007C2BBA">
        <w:rPr>
          <w:rFonts w:ascii="Times New Roman" w:hAnsi="Times New Roman" w:cs="Times New Roman"/>
          <w:sz w:val="28"/>
        </w:rPr>
        <w:t>Москва, 2002</w:t>
      </w:r>
      <w:r w:rsidR="00B73093">
        <w:rPr>
          <w:rFonts w:ascii="Times New Roman" w:hAnsi="Times New Roman" w:cs="Times New Roman"/>
          <w:sz w:val="28"/>
        </w:rPr>
        <w:t>.</w:t>
      </w:r>
    </w:p>
    <w:p w:rsidR="003D13D0" w:rsidRPr="007372E2" w:rsidRDefault="003D13D0" w:rsidP="005D1E1D">
      <w:pPr>
        <w:spacing w:after="0" w:line="360" w:lineRule="auto"/>
        <w:ind w:firstLine="284"/>
        <w:jc w:val="center"/>
        <w:rPr>
          <w:rFonts w:asciiTheme="majorBidi" w:hAnsiTheme="majorBidi" w:cstheme="majorBidi"/>
          <w:b/>
          <w:sz w:val="28"/>
          <w:szCs w:val="28"/>
        </w:rPr>
      </w:pPr>
      <w:r w:rsidRPr="007372E2">
        <w:rPr>
          <w:rFonts w:asciiTheme="majorBidi" w:hAnsiTheme="majorBidi" w:cstheme="majorBidi"/>
          <w:b/>
          <w:sz w:val="28"/>
          <w:szCs w:val="28"/>
        </w:rPr>
        <w:t>Электронные ресурсы:</w:t>
      </w:r>
    </w:p>
    <w:p w:rsidR="003D13D0" w:rsidRPr="00F51C5B" w:rsidRDefault="00F51C5B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1.</w:t>
      </w:r>
      <w:r w:rsidR="000B6732" w:rsidRPr="00F51C5B">
        <w:rPr>
          <w:rFonts w:asciiTheme="majorBidi" w:hAnsiTheme="majorBidi" w:cstheme="majorBidi"/>
          <w:bCs/>
          <w:sz w:val="28"/>
          <w:szCs w:val="28"/>
        </w:rPr>
        <w:t>Курсовая работа</w:t>
      </w:r>
      <w:r w:rsidR="000B6732" w:rsidRPr="00F51C5B">
        <w:rPr>
          <w:rFonts w:asciiTheme="majorBidi" w:hAnsiTheme="majorBidi" w:cstheme="majorBidi"/>
          <w:sz w:val="28"/>
          <w:szCs w:val="28"/>
        </w:rPr>
        <w:t>.</w:t>
      </w:r>
      <w:r w:rsidR="00C535C6" w:rsidRPr="00F51C5B">
        <w:rPr>
          <w:rFonts w:asciiTheme="majorBidi" w:hAnsiTheme="majorBidi" w:cstheme="majorBidi"/>
          <w:sz w:val="28"/>
          <w:szCs w:val="28"/>
        </w:rPr>
        <w:t xml:space="preserve"> </w:t>
      </w:r>
      <w:r w:rsidR="00177C58" w:rsidRPr="00F51C5B">
        <w:rPr>
          <w:rStyle w:val="a8"/>
          <w:rFonts w:asciiTheme="majorBidi" w:hAnsiTheme="majorBidi" w:cstheme="majorBidi"/>
          <w:sz w:val="28"/>
          <w:szCs w:val="28"/>
        </w:rPr>
        <w:t>https://knowledge.allbest.ru</w:t>
      </w:r>
    </w:p>
    <w:p w:rsidR="008234D4" w:rsidRPr="00F51C5B" w:rsidRDefault="00F51C5B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8234D4" w:rsidRPr="00F51C5B">
        <w:rPr>
          <w:rFonts w:asciiTheme="majorBidi" w:hAnsiTheme="majorBidi" w:cstheme="majorBidi"/>
          <w:sz w:val="28"/>
          <w:szCs w:val="28"/>
        </w:rPr>
        <w:t xml:space="preserve">Центр социально-трудовых прав. </w:t>
      </w:r>
      <w:hyperlink r:id="rId9" w:tgtFrame="_blank" w:history="1">
        <w:r w:rsidR="008234D4" w:rsidRPr="00F51C5B">
          <w:rPr>
            <w:rStyle w:val="a8"/>
            <w:rFonts w:asciiTheme="majorBidi" w:hAnsiTheme="majorBidi" w:cstheme="majorBidi"/>
            <w:sz w:val="28"/>
            <w:szCs w:val="28"/>
          </w:rPr>
          <w:t>http://trudprava.ru</w:t>
        </w:r>
      </w:hyperlink>
    </w:p>
    <w:p w:rsidR="008234D4" w:rsidRPr="00F51C5B" w:rsidRDefault="00F51C5B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8234D4" w:rsidRPr="00F51C5B">
        <w:rPr>
          <w:rFonts w:asciiTheme="majorBidi" w:hAnsiTheme="majorBidi" w:cstheme="majorBidi"/>
          <w:sz w:val="28"/>
          <w:szCs w:val="28"/>
        </w:rPr>
        <w:t xml:space="preserve">Научное сообщество студентов: междисциплинарные исследования. </w:t>
      </w:r>
      <w:hyperlink r:id="rId10" w:tgtFrame="_blank" w:history="1">
        <w:r w:rsidR="008234D4" w:rsidRPr="00F51C5B">
          <w:rPr>
            <w:rStyle w:val="a8"/>
            <w:rFonts w:asciiTheme="majorBidi" w:hAnsiTheme="majorBidi" w:cstheme="majorBidi"/>
            <w:sz w:val="28"/>
            <w:szCs w:val="28"/>
          </w:rPr>
          <w:t>https://sibac.info/archive/meghdis/22(33).pdf</w:t>
        </w:r>
      </w:hyperlink>
    </w:p>
    <w:p w:rsidR="00177C58" w:rsidRPr="007372E2" w:rsidRDefault="00177C58" w:rsidP="005D1E1D">
      <w:pPr>
        <w:spacing w:after="0" w:line="360" w:lineRule="auto"/>
        <w:ind w:firstLine="284"/>
        <w:jc w:val="both"/>
        <w:rPr>
          <w:rFonts w:asciiTheme="majorBidi" w:hAnsiTheme="majorBidi" w:cstheme="majorBidi"/>
          <w:sz w:val="28"/>
          <w:szCs w:val="28"/>
        </w:rPr>
      </w:pPr>
    </w:p>
    <w:p w:rsidR="003D13D0" w:rsidRPr="007372E2" w:rsidRDefault="003D13D0" w:rsidP="007372E2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</w:p>
    <w:sectPr w:rsidR="003D13D0" w:rsidRPr="007372E2" w:rsidSect="003908E6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6B" w:rsidRDefault="00ED686B" w:rsidP="006B28E3">
      <w:pPr>
        <w:spacing w:after="0" w:line="240" w:lineRule="auto"/>
      </w:pPr>
      <w:r>
        <w:separator/>
      </w:r>
    </w:p>
  </w:endnote>
  <w:endnote w:type="continuationSeparator" w:id="0">
    <w:p w:rsidR="00ED686B" w:rsidRDefault="00ED686B" w:rsidP="006B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939775"/>
      <w:docPartObj>
        <w:docPartGallery w:val="Page Numbers (Bottom of Page)"/>
        <w:docPartUnique/>
      </w:docPartObj>
    </w:sdtPr>
    <w:sdtEndPr/>
    <w:sdtContent>
      <w:p w:rsidR="003908E6" w:rsidRDefault="003908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10">
          <w:rPr>
            <w:noProof/>
          </w:rPr>
          <w:t>1</w:t>
        </w:r>
        <w:r>
          <w:fldChar w:fldCharType="end"/>
        </w:r>
      </w:p>
    </w:sdtContent>
  </w:sdt>
  <w:p w:rsidR="003908E6" w:rsidRDefault="003908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6B" w:rsidRDefault="00ED686B" w:rsidP="006B28E3">
      <w:pPr>
        <w:spacing w:after="0" w:line="240" w:lineRule="auto"/>
      </w:pPr>
      <w:r>
        <w:separator/>
      </w:r>
    </w:p>
  </w:footnote>
  <w:footnote w:type="continuationSeparator" w:id="0">
    <w:p w:rsidR="00ED686B" w:rsidRDefault="00ED686B" w:rsidP="006B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F5"/>
    <w:multiLevelType w:val="multilevel"/>
    <w:tmpl w:val="BD0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3668A"/>
    <w:multiLevelType w:val="hybridMultilevel"/>
    <w:tmpl w:val="0B0C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6DF"/>
    <w:multiLevelType w:val="hybridMultilevel"/>
    <w:tmpl w:val="A8D43DD4"/>
    <w:lvl w:ilvl="0" w:tplc="13D4F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E4C2D"/>
    <w:multiLevelType w:val="hybridMultilevel"/>
    <w:tmpl w:val="4126B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2B84"/>
    <w:multiLevelType w:val="hybridMultilevel"/>
    <w:tmpl w:val="35CC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B2791"/>
    <w:multiLevelType w:val="hybridMultilevel"/>
    <w:tmpl w:val="2FCADF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505"/>
    <w:multiLevelType w:val="hybridMultilevel"/>
    <w:tmpl w:val="49D0FD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5578F"/>
    <w:multiLevelType w:val="hybridMultilevel"/>
    <w:tmpl w:val="9E964900"/>
    <w:lvl w:ilvl="0" w:tplc="13D4F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35D5E"/>
    <w:multiLevelType w:val="hybridMultilevel"/>
    <w:tmpl w:val="7CF2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46C6"/>
    <w:multiLevelType w:val="hybridMultilevel"/>
    <w:tmpl w:val="95602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50470"/>
    <w:multiLevelType w:val="hybridMultilevel"/>
    <w:tmpl w:val="BF8ACB2A"/>
    <w:lvl w:ilvl="0" w:tplc="13D4F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247A"/>
    <w:multiLevelType w:val="hybridMultilevel"/>
    <w:tmpl w:val="378440EC"/>
    <w:lvl w:ilvl="0" w:tplc="13D4F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84266"/>
    <w:multiLevelType w:val="hybridMultilevel"/>
    <w:tmpl w:val="E716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61B21"/>
    <w:multiLevelType w:val="hybridMultilevel"/>
    <w:tmpl w:val="E772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82E25"/>
    <w:multiLevelType w:val="hybridMultilevel"/>
    <w:tmpl w:val="FFCE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E0164"/>
    <w:multiLevelType w:val="hybridMultilevel"/>
    <w:tmpl w:val="4300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5953"/>
    <w:multiLevelType w:val="hybridMultilevel"/>
    <w:tmpl w:val="012AF576"/>
    <w:lvl w:ilvl="0" w:tplc="13D4F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31F6E"/>
    <w:multiLevelType w:val="multilevel"/>
    <w:tmpl w:val="BD08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91705C"/>
    <w:multiLevelType w:val="hybridMultilevel"/>
    <w:tmpl w:val="8778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F0BF6"/>
    <w:multiLevelType w:val="hybridMultilevel"/>
    <w:tmpl w:val="FA042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C64B6"/>
    <w:multiLevelType w:val="hybridMultilevel"/>
    <w:tmpl w:val="C5446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DC696B"/>
    <w:multiLevelType w:val="hybridMultilevel"/>
    <w:tmpl w:val="B93489D8"/>
    <w:lvl w:ilvl="0" w:tplc="3C308004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4C04642"/>
    <w:multiLevelType w:val="multilevel"/>
    <w:tmpl w:val="5080B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75CE2C9F"/>
    <w:multiLevelType w:val="hybridMultilevel"/>
    <w:tmpl w:val="31BE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4"/>
  </w:num>
  <w:num w:numId="5">
    <w:abstractNumId w:val="15"/>
  </w:num>
  <w:num w:numId="6">
    <w:abstractNumId w:val="20"/>
  </w:num>
  <w:num w:numId="7">
    <w:abstractNumId w:val="17"/>
  </w:num>
  <w:num w:numId="8">
    <w:abstractNumId w:val="21"/>
  </w:num>
  <w:num w:numId="9">
    <w:abstractNumId w:val="9"/>
  </w:num>
  <w:num w:numId="10">
    <w:abstractNumId w:val="12"/>
  </w:num>
  <w:num w:numId="11">
    <w:abstractNumId w:val="1"/>
  </w:num>
  <w:num w:numId="12">
    <w:abstractNumId w:val="18"/>
  </w:num>
  <w:num w:numId="13">
    <w:abstractNumId w:val="13"/>
  </w:num>
  <w:num w:numId="14">
    <w:abstractNumId w:val="16"/>
  </w:num>
  <w:num w:numId="15">
    <w:abstractNumId w:val="3"/>
  </w:num>
  <w:num w:numId="16">
    <w:abstractNumId w:val="10"/>
  </w:num>
  <w:num w:numId="17">
    <w:abstractNumId w:val="7"/>
  </w:num>
  <w:num w:numId="18">
    <w:abstractNumId w:val="11"/>
  </w:num>
  <w:num w:numId="19">
    <w:abstractNumId w:val="2"/>
  </w:num>
  <w:num w:numId="20">
    <w:abstractNumId w:val="23"/>
  </w:num>
  <w:num w:numId="21">
    <w:abstractNumId w:val="5"/>
  </w:num>
  <w:num w:numId="22">
    <w:abstractNumId w:val="6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45"/>
    <w:rsid w:val="000058C8"/>
    <w:rsid w:val="00013E01"/>
    <w:rsid w:val="00036778"/>
    <w:rsid w:val="0004145D"/>
    <w:rsid w:val="000553D5"/>
    <w:rsid w:val="000B6732"/>
    <w:rsid w:val="000E6944"/>
    <w:rsid w:val="000F28EC"/>
    <w:rsid w:val="0011076C"/>
    <w:rsid w:val="00110B96"/>
    <w:rsid w:val="00113B8A"/>
    <w:rsid w:val="00115FF0"/>
    <w:rsid w:val="00124832"/>
    <w:rsid w:val="00172864"/>
    <w:rsid w:val="00177C58"/>
    <w:rsid w:val="001A3428"/>
    <w:rsid w:val="001A5F2B"/>
    <w:rsid w:val="001E2B81"/>
    <w:rsid w:val="0021449F"/>
    <w:rsid w:val="002631AF"/>
    <w:rsid w:val="002C36D1"/>
    <w:rsid w:val="002E5981"/>
    <w:rsid w:val="003063A5"/>
    <w:rsid w:val="00307527"/>
    <w:rsid w:val="003076F4"/>
    <w:rsid w:val="0031455B"/>
    <w:rsid w:val="00344FC2"/>
    <w:rsid w:val="00350479"/>
    <w:rsid w:val="00360031"/>
    <w:rsid w:val="00372A65"/>
    <w:rsid w:val="00384300"/>
    <w:rsid w:val="003908E6"/>
    <w:rsid w:val="003914A1"/>
    <w:rsid w:val="003A47C2"/>
    <w:rsid w:val="003B0607"/>
    <w:rsid w:val="003C2946"/>
    <w:rsid w:val="003C7BC2"/>
    <w:rsid w:val="003D13D0"/>
    <w:rsid w:val="003D47E9"/>
    <w:rsid w:val="003E0FE1"/>
    <w:rsid w:val="00400FDD"/>
    <w:rsid w:val="00403BC5"/>
    <w:rsid w:val="0040681B"/>
    <w:rsid w:val="00450DEC"/>
    <w:rsid w:val="004516BF"/>
    <w:rsid w:val="00453473"/>
    <w:rsid w:val="00457B02"/>
    <w:rsid w:val="0047342C"/>
    <w:rsid w:val="0048014A"/>
    <w:rsid w:val="0048472D"/>
    <w:rsid w:val="0048625B"/>
    <w:rsid w:val="00492F46"/>
    <w:rsid w:val="004A08AE"/>
    <w:rsid w:val="004B6684"/>
    <w:rsid w:val="004C12CB"/>
    <w:rsid w:val="004E6F2D"/>
    <w:rsid w:val="00542B52"/>
    <w:rsid w:val="00546C55"/>
    <w:rsid w:val="005D1E1D"/>
    <w:rsid w:val="005F484C"/>
    <w:rsid w:val="00625317"/>
    <w:rsid w:val="00627070"/>
    <w:rsid w:val="00634984"/>
    <w:rsid w:val="006423D5"/>
    <w:rsid w:val="00651045"/>
    <w:rsid w:val="006A5EFF"/>
    <w:rsid w:val="006B28E3"/>
    <w:rsid w:val="006F7CB6"/>
    <w:rsid w:val="00711031"/>
    <w:rsid w:val="007275B0"/>
    <w:rsid w:val="007275DE"/>
    <w:rsid w:val="00732502"/>
    <w:rsid w:val="007372E2"/>
    <w:rsid w:val="007565E4"/>
    <w:rsid w:val="00756B48"/>
    <w:rsid w:val="007669A2"/>
    <w:rsid w:val="007B30F5"/>
    <w:rsid w:val="007C2BBA"/>
    <w:rsid w:val="007C50A6"/>
    <w:rsid w:val="007C5C6C"/>
    <w:rsid w:val="007E0029"/>
    <w:rsid w:val="008134BD"/>
    <w:rsid w:val="008234D4"/>
    <w:rsid w:val="00834F10"/>
    <w:rsid w:val="008414D1"/>
    <w:rsid w:val="008576DF"/>
    <w:rsid w:val="008648B3"/>
    <w:rsid w:val="00864CAD"/>
    <w:rsid w:val="008727A3"/>
    <w:rsid w:val="008833F0"/>
    <w:rsid w:val="00893614"/>
    <w:rsid w:val="008A291F"/>
    <w:rsid w:val="008D32FC"/>
    <w:rsid w:val="008F60BA"/>
    <w:rsid w:val="008F6A61"/>
    <w:rsid w:val="00945954"/>
    <w:rsid w:val="00947F3B"/>
    <w:rsid w:val="0095611B"/>
    <w:rsid w:val="00967008"/>
    <w:rsid w:val="00976FF1"/>
    <w:rsid w:val="009967C6"/>
    <w:rsid w:val="009B3849"/>
    <w:rsid w:val="009B3A42"/>
    <w:rsid w:val="009B4520"/>
    <w:rsid w:val="009D1464"/>
    <w:rsid w:val="009D6B06"/>
    <w:rsid w:val="009F0B33"/>
    <w:rsid w:val="009F1CDF"/>
    <w:rsid w:val="00A45324"/>
    <w:rsid w:val="00A64626"/>
    <w:rsid w:val="00A75DB6"/>
    <w:rsid w:val="00A963A7"/>
    <w:rsid w:val="00AA3735"/>
    <w:rsid w:val="00AB4AEA"/>
    <w:rsid w:val="00B05532"/>
    <w:rsid w:val="00B302B9"/>
    <w:rsid w:val="00B4554B"/>
    <w:rsid w:val="00B60683"/>
    <w:rsid w:val="00B73093"/>
    <w:rsid w:val="00B836D4"/>
    <w:rsid w:val="00B95BF6"/>
    <w:rsid w:val="00BA4F17"/>
    <w:rsid w:val="00BB1427"/>
    <w:rsid w:val="00BB5CEA"/>
    <w:rsid w:val="00BC677F"/>
    <w:rsid w:val="00BD7513"/>
    <w:rsid w:val="00BF662C"/>
    <w:rsid w:val="00BF719B"/>
    <w:rsid w:val="00C34101"/>
    <w:rsid w:val="00C5137D"/>
    <w:rsid w:val="00C535C6"/>
    <w:rsid w:val="00C847F9"/>
    <w:rsid w:val="00CA038F"/>
    <w:rsid w:val="00CC1B5B"/>
    <w:rsid w:val="00CF6D6F"/>
    <w:rsid w:val="00D03D27"/>
    <w:rsid w:val="00D077DB"/>
    <w:rsid w:val="00D24379"/>
    <w:rsid w:val="00D30639"/>
    <w:rsid w:val="00D5066E"/>
    <w:rsid w:val="00D77936"/>
    <w:rsid w:val="00D8472E"/>
    <w:rsid w:val="00D90A96"/>
    <w:rsid w:val="00D92408"/>
    <w:rsid w:val="00DA1CFC"/>
    <w:rsid w:val="00DC653F"/>
    <w:rsid w:val="00DE26EE"/>
    <w:rsid w:val="00E20388"/>
    <w:rsid w:val="00E23D39"/>
    <w:rsid w:val="00E26B4D"/>
    <w:rsid w:val="00E61FE0"/>
    <w:rsid w:val="00E62CC4"/>
    <w:rsid w:val="00E82DDE"/>
    <w:rsid w:val="00E94C11"/>
    <w:rsid w:val="00E9795A"/>
    <w:rsid w:val="00EB21E1"/>
    <w:rsid w:val="00EB7077"/>
    <w:rsid w:val="00ED4B56"/>
    <w:rsid w:val="00ED686B"/>
    <w:rsid w:val="00F10565"/>
    <w:rsid w:val="00F2574A"/>
    <w:rsid w:val="00F2680C"/>
    <w:rsid w:val="00F353EE"/>
    <w:rsid w:val="00F458E5"/>
    <w:rsid w:val="00F51C5B"/>
    <w:rsid w:val="00F51CB1"/>
    <w:rsid w:val="00F53D10"/>
    <w:rsid w:val="00F67AFF"/>
    <w:rsid w:val="00F8157D"/>
    <w:rsid w:val="00F81FBE"/>
    <w:rsid w:val="00FA038B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8E3"/>
  </w:style>
  <w:style w:type="paragraph" w:styleId="a5">
    <w:name w:val="footer"/>
    <w:basedOn w:val="a"/>
    <w:link w:val="a6"/>
    <w:uiPriority w:val="99"/>
    <w:unhideWhenUsed/>
    <w:rsid w:val="006B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8E3"/>
  </w:style>
  <w:style w:type="paragraph" w:styleId="a7">
    <w:name w:val="List Paragraph"/>
    <w:basedOn w:val="a"/>
    <w:uiPriority w:val="34"/>
    <w:qFormat/>
    <w:rsid w:val="00CF6D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7F3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8E3"/>
  </w:style>
  <w:style w:type="paragraph" w:styleId="a5">
    <w:name w:val="footer"/>
    <w:basedOn w:val="a"/>
    <w:link w:val="a6"/>
    <w:uiPriority w:val="99"/>
    <w:unhideWhenUsed/>
    <w:rsid w:val="006B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8E3"/>
  </w:style>
  <w:style w:type="paragraph" w:styleId="a7">
    <w:name w:val="List Paragraph"/>
    <w:basedOn w:val="a"/>
    <w:uiPriority w:val="34"/>
    <w:qFormat/>
    <w:rsid w:val="00CF6D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7F3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s%3A%2F%2Fsibac.info%2Farchive%2Fmeghdis%2F22%2833%29.pdf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trudprava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15F0-74E7-4E72-A429-45B55745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42</cp:revision>
  <dcterms:created xsi:type="dcterms:W3CDTF">2019-03-07T13:41:00Z</dcterms:created>
  <dcterms:modified xsi:type="dcterms:W3CDTF">2019-03-07T14:19:00Z</dcterms:modified>
</cp:coreProperties>
</file>