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FD" w:rsidRDefault="00B84FFD" w:rsidP="00B84FFD">
      <w:pPr>
        <w:spacing w:after="0" w:line="240" w:lineRule="auto"/>
        <w:jc w:val="center"/>
        <w:rPr>
          <w:rFonts w:ascii="Times New Roman" w:hAnsi="Times New Roman" w:cs="Times New Roman"/>
          <w:b/>
          <w:i/>
          <w:sz w:val="28"/>
          <w:szCs w:val="28"/>
        </w:rPr>
      </w:pPr>
    </w:p>
    <w:p w:rsidR="00B84FFD" w:rsidRDefault="00B84FFD" w:rsidP="00B84FFD">
      <w:pPr>
        <w:spacing w:after="0" w:line="240" w:lineRule="auto"/>
        <w:jc w:val="center"/>
        <w:rPr>
          <w:rFonts w:ascii="Times New Roman" w:hAnsi="Times New Roman" w:cs="Times New Roman"/>
          <w:b/>
          <w:sz w:val="28"/>
          <w:szCs w:val="28"/>
        </w:rPr>
      </w:pPr>
      <w:r w:rsidRPr="008D2FAF">
        <w:rPr>
          <w:rFonts w:ascii="Times New Roman" w:hAnsi="Times New Roman" w:cs="Times New Roman"/>
          <w:b/>
          <w:color w:val="000000"/>
          <w:sz w:val="28"/>
          <w:szCs w:val="28"/>
          <w:shd w:val="clear" w:color="auto" w:fill="FFFFFF"/>
        </w:rPr>
        <w:t>ОСНОВ</w:t>
      </w:r>
      <w:r w:rsidRPr="00B004F1">
        <w:rPr>
          <w:rFonts w:ascii="Times New Roman" w:hAnsi="Times New Roman" w:cs="Times New Roman"/>
          <w:b/>
          <w:color w:val="000000"/>
          <w:sz w:val="28"/>
          <w:szCs w:val="28"/>
          <w:shd w:val="clear" w:color="auto" w:fill="FFFFFF"/>
        </w:rPr>
        <w:t>Ы ФИЗИОГНОМИКИ И РОЛЬ КРИМИНАЛИСТИКИ В ПОЗНАНИИ</w:t>
      </w:r>
      <w:r w:rsidR="00557F2D">
        <w:rPr>
          <w:rFonts w:ascii="Times New Roman" w:hAnsi="Times New Roman" w:cs="Times New Roman"/>
          <w:b/>
          <w:color w:val="000000"/>
          <w:sz w:val="28"/>
          <w:szCs w:val="28"/>
          <w:shd w:val="clear" w:color="auto" w:fill="FFFFFF"/>
        </w:rPr>
        <w:t xml:space="preserve"> ЛИЧНОСТИ ПРЕТУПНИКА</w:t>
      </w:r>
      <w:bookmarkStart w:id="0" w:name="_GoBack"/>
      <w:bookmarkEnd w:id="0"/>
    </w:p>
    <w:p w:rsidR="00B84FFD" w:rsidRDefault="00B84FFD" w:rsidP="00B84FFD">
      <w:pPr>
        <w:spacing w:after="0" w:line="240" w:lineRule="auto"/>
        <w:jc w:val="center"/>
        <w:rPr>
          <w:rFonts w:ascii="Times New Roman" w:hAnsi="Times New Roman" w:cs="Times New Roman"/>
          <w:b/>
          <w:sz w:val="28"/>
          <w:szCs w:val="28"/>
        </w:rPr>
      </w:pPr>
    </w:p>
    <w:p w:rsidR="0045630F" w:rsidRPr="0045630F" w:rsidRDefault="0045630F" w:rsidP="0045630F">
      <w:pPr>
        <w:spacing w:before="40" w:after="40" w:line="240" w:lineRule="auto"/>
        <w:ind w:firstLine="709"/>
        <w:jc w:val="both"/>
        <w:rPr>
          <w:rFonts w:ascii="Times New Roman" w:eastAsia="Calibri" w:hAnsi="Times New Roman" w:cs="Times New Roman"/>
          <w:sz w:val="28"/>
          <w:szCs w:val="28"/>
        </w:rPr>
      </w:pPr>
      <w:r w:rsidRPr="0045630F">
        <w:rPr>
          <w:rFonts w:ascii="Times New Roman" w:eastAsia="Calibri" w:hAnsi="Times New Roman" w:cs="Times New Roman"/>
          <w:color w:val="000000"/>
          <w:sz w:val="28"/>
          <w:szCs w:val="28"/>
          <w:shd w:val="clear" w:color="auto" w:fill="FFFFFF"/>
        </w:rPr>
        <w:t xml:space="preserve">По состоянию на 1 июля 2018 года в учреждениях </w:t>
      </w:r>
      <w:proofErr w:type="gramStart"/>
      <w:r w:rsidRPr="0045630F">
        <w:rPr>
          <w:rFonts w:ascii="Times New Roman" w:eastAsia="Calibri" w:hAnsi="Times New Roman" w:cs="Times New Roman"/>
          <w:color w:val="000000"/>
          <w:sz w:val="28"/>
          <w:szCs w:val="28"/>
          <w:shd w:val="clear" w:color="auto" w:fill="FFFFFF"/>
        </w:rPr>
        <w:t>Министерства юстиций Федеральной службы исполнения наказания</w:t>
      </w:r>
      <w:proofErr w:type="gramEnd"/>
      <w:r w:rsidRPr="0045630F">
        <w:rPr>
          <w:rFonts w:ascii="Times New Roman" w:eastAsia="Calibri" w:hAnsi="Times New Roman" w:cs="Times New Roman"/>
          <w:color w:val="000000"/>
          <w:sz w:val="28"/>
          <w:szCs w:val="28"/>
          <w:shd w:val="clear" w:color="auto" w:fill="FFFFFF"/>
        </w:rPr>
        <w:t xml:space="preserve"> РФ (далее - МЮ ФСИН РФ) содержалось 2034 осуждённых к пожизненному лишению свободы [7]. В эту же категорию отнесены осуждённые к смертной казни, которым это наказание в порядке помилования было заменено пожизненным лишением свободы. Некоторая часть лиц, отбывающих наказания в учреждениях Уголовно-исправительной системы (далее - УИС РФ) являются</w:t>
      </w:r>
      <w:r w:rsidRPr="0045630F">
        <w:rPr>
          <w:rFonts w:ascii="Times New Roman" w:eastAsia="Calibri" w:hAnsi="Times New Roman" w:cs="Times New Roman"/>
          <w:sz w:val="28"/>
          <w:szCs w:val="28"/>
        </w:rPr>
        <w:t xml:space="preserve"> серийными убийцами (признанные виновными в убийстве трех и более человек, страдающие, как </w:t>
      </w:r>
      <w:proofErr w:type="gramStart"/>
      <w:r w:rsidRPr="0045630F">
        <w:rPr>
          <w:rFonts w:ascii="Times New Roman" w:eastAsia="Calibri" w:hAnsi="Times New Roman" w:cs="Times New Roman"/>
          <w:sz w:val="28"/>
          <w:szCs w:val="28"/>
        </w:rPr>
        <w:t>правило</w:t>
      </w:r>
      <w:proofErr w:type="gramEnd"/>
      <w:r w:rsidRPr="0045630F">
        <w:rPr>
          <w:rFonts w:ascii="Times New Roman" w:eastAsia="Calibri" w:hAnsi="Times New Roman" w:cs="Times New Roman"/>
          <w:sz w:val="28"/>
          <w:szCs w:val="28"/>
        </w:rPr>
        <w:t xml:space="preserve"> различными форами психических отклонений) и насильниками, действия которых причиняют физический и моральный вред, путем осуществления эмоционального давления на индивида, сопряженных с насилием. Психологами и сотрудниками, работающими в УИС РФ, было многократно доказано, что в поведении этих лиц могут наблюдаться психические расстройства сексуального и личностного характера, что во многом и предопределяет их склонность к совершению преступления. </w:t>
      </w:r>
    </w:p>
    <w:p w:rsidR="0045630F" w:rsidRPr="0045630F" w:rsidRDefault="0045630F" w:rsidP="0045630F">
      <w:pPr>
        <w:spacing w:before="40" w:after="40" w:line="240" w:lineRule="auto"/>
        <w:ind w:firstLine="709"/>
        <w:jc w:val="both"/>
        <w:rPr>
          <w:rFonts w:ascii="Times New Roman" w:eastAsia="Calibri" w:hAnsi="Times New Roman" w:cs="Times New Roman"/>
          <w:color w:val="000000"/>
          <w:sz w:val="28"/>
          <w:szCs w:val="28"/>
          <w:shd w:val="clear" w:color="auto" w:fill="FFFFFF"/>
        </w:rPr>
      </w:pPr>
      <w:proofErr w:type="gramStart"/>
      <w:r w:rsidRPr="0045630F">
        <w:rPr>
          <w:rFonts w:ascii="Times New Roman" w:eastAsia="Calibri" w:hAnsi="Times New Roman" w:cs="Times New Roman"/>
          <w:color w:val="000000"/>
          <w:sz w:val="28"/>
          <w:szCs w:val="28"/>
          <w:shd w:val="clear" w:color="auto" w:fill="FFFFFF"/>
        </w:rPr>
        <w:t>Самыми серьезными с точки зрения общественной опасности, являются преступления против личности, к числу которых Уголовным кодексом РФ (далее – УК РФ) [1] относятся посягательства на чужую жизнь как сопряженных, так и не сопряженных с совершением ряда насильственных действий в отношении потерпевшего, указанные нами противоправные деяния, наносящие физический и моральный ущерб обществу, влекут за собой наступление уголовной ответственности.</w:t>
      </w:r>
      <w:proofErr w:type="gramEnd"/>
      <w:r w:rsidRPr="0045630F">
        <w:rPr>
          <w:rFonts w:ascii="Times New Roman" w:eastAsia="Calibri" w:hAnsi="Times New Roman" w:cs="Times New Roman"/>
          <w:color w:val="000000"/>
          <w:sz w:val="28"/>
          <w:szCs w:val="28"/>
          <w:shd w:val="clear" w:color="auto" w:fill="FFFFFF"/>
        </w:rPr>
        <w:t xml:space="preserve"> По данным Министерства внутренних дел Российской Федерации (далее - МВД РФ), за январь - декабрь 2017 года в России было зарегистрировано 2058476 преступлений [8]. Из них количество убийств и покушений на убийство составило 0,5% от общего числа зарегистрированных преступлений (9738). </w:t>
      </w:r>
    </w:p>
    <w:p w:rsidR="0045630F" w:rsidRPr="0045630F" w:rsidRDefault="0045630F" w:rsidP="0045630F">
      <w:pPr>
        <w:spacing w:before="40" w:after="40" w:line="240" w:lineRule="auto"/>
        <w:ind w:firstLine="709"/>
        <w:jc w:val="both"/>
        <w:rPr>
          <w:rFonts w:ascii="Times New Roman" w:eastAsia="Calibri" w:hAnsi="Times New Roman" w:cs="Times New Roman"/>
          <w:color w:val="000000"/>
          <w:sz w:val="28"/>
          <w:szCs w:val="28"/>
          <w:shd w:val="clear" w:color="auto" w:fill="FFFFFF"/>
        </w:rPr>
      </w:pPr>
      <w:r w:rsidRPr="0045630F">
        <w:rPr>
          <w:rFonts w:ascii="Times New Roman" w:eastAsia="Calibri" w:hAnsi="Times New Roman" w:cs="Times New Roman"/>
          <w:color w:val="000000"/>
          <w:sz w:val="28"/>
          <w:szCs w:val="28"/>
          <w:shd w:val="clear" w:color="auto" w:fill="FFFFFF"/>
        </w:rPr>
        <w:t>Преступления такого рода с точки зрения криминальной психиатрии связаны с сильным эмоциональным эффектом, получающим свое отражение в поведении и характере действий виновного лица, нередко оказывающего влияние на измененное восприятие мира. Доказано, что такие лица выделяются среди остальных людей, именно поэтому их можно и нужно выявлять из всех остальных лиц, совершивших иные общеуголовные преступления [4, с. 45-46].</w:t>
      </w:r>
      <w:r w:rsidRPr="0045630F">
        <w:rPr>
          <w:rFonts w:ascii="Times New Roman" w:eastAsia="Calibri" w:hAnsi="Times New Roman" w:cs="Times New Roman"/>
          <w:color w:val="222222"/>
          <w:sz w:val="28"/>
          <w:szCs w:val="28"/>
          <w:shd w:val="clear" w:color="auto" w:fill="FFFFFF"/>
        </w:rPr>
        <w:t> </w:t>
      </w:r>
      <w:hyperlink r:id="rId8" w:tooltip="Наука" w:history="1">
        <w:r w:rsidRPr="0045630F">
          <w:rPr>
            <w:rFonts w:ascii="Times New Roman" w:eastAsia="Calibri" w:hAnsi="Times New Roman" w:cs="Times New Roman"/>
            <w:color w:val="000000"/>
            <w:sz w:val="28"/>
            <w:szCs w:val="28"/>
            <w:shd w:val="clear" w:color="auto" w:fill="FFFFFF"/>
          </w:rPr>
          <w:t>Наука</w:t>
        </w:r>
      </w:hyperlink>
      <w:r w:rsidRPr="0045630F">
        <w:rPr>
          <w:rFonts w:ascii="Times New Roman" w:eastAsia="Calibri" w:hAnsi="Times New Roman" w:cs="Times New Roman"/>
          <w:color w:val="000000"/>
          <w:sz w:val="28"/>
          <w:szCs w:val="28"/>
          <w:shd w:val="clear" w:color="auto" w:fill="FFFFFF"/>
        </w:rPr>
        <w:t xml:space="preserve">, ставящая главной задачей познание механизма совершения преступлений, для целей их раскрытия и расследования, изучение  </w:t>
      </w:r>
      <w:hyperlink r:id="rId9" w:tooltip="Следы преступления" w:history="1">
        <w:r w:rsidRPr="0045630F">
          <w:rPr>
            <w:rFonts w:ascii="Times New Roman" w:eastAsia="Calibri" w:hAnsi="Times New Roman" w:cs="Times New Roman"/>
            <w:color w:val="000000"/>
            <w:sz w:val="28"/>
            <w:szCs w:val="28"/>
            <w:shd w:val="clear" w:color="auto" w:fill="FFFFFF"/>
          </w:rPr>
          <w:t>следов</w:t>
        </w:r>
      </w:hyperlink>
      <w:r w:rsidRPr="0045630F">
        <w:rPr>
          <w:rFonts w:ascii="Times New Roman" w:eastAsia="Calibri" w:hAnsi="Times New Roman" w:cs="Times New Roman"/>
          <w:color w:val="000000"/>
          <w:sz w:val="28"/>
          <w:szCs w:val="28"/>
        </w:rPr>
        <w:t xml:space="preserve"> на месте совершения преступления</w:t>
      </w:r>
      <w:r w:rsidRPr="0045630F">
        <w:rPr>
          <w:rFonts w:ascii="Times New Roman" w:eastAsia="Calibri" w:hAnsi="Times New Roman" w:cs="Times New Roman"/>
          <w:color w:val="000000"/>
          <w:sz w:val="28"/>
          <w:szCs w:val="28"/>
          <w:shd w:val="clear" w:color="auto" w:fill="FFFFFF"/>
        </w:rPr>
        <w:t>, использования </w:t>
      </w:r>
      <w:hyperlink r:id="rId10" w:tooltip="Доказательство (юриспруденция)" w:history="1">
        <w:r w:rsidRPr="0045630F">
          <w:rPr>
            <w:rFonts w:ascii="Times New Roman" w:eastAsia="Calibri" w:hAnsi="Times New Roman" w:cs="Times New Roman"/>
            <w:color w:val="000000"/>
            <w:sz w:val="28"/>
            <w:szCs w:val="28"/>
            <w:shd w:val="clear" w:color="auto" w:fill="FFFFFF"/>
          </w:rPr>
          <w:t>доказательств</w:t>
        </w:r>
      </w:hyperlink>
      <w:r w:rsidRPr="0045630F">
        <w:rPr>
          <w:rFonts w:ascii="Times New Roman" w:eastAsia="Calibri" w:hAnsi="Times New Roman" w:cs="Times New Roman"/>
          <w:color w:val="000000"/>
          <w:sz w:val="28"/>
          <w:szCs w:val="28"/>
          <w:shd w:val="clear" w:color="auto" w:fill="FFFFFF"/>
        </w:rPr>
        <w:t>, а также </w:t>
      </w:r>
      <w:hyperlink r:id="rId11" w:tooltip="Система" w:history="1">
        <w:r w:rsidRPr="0045630F">
          <w:rPr>
            <w:rFonts w:ascii="Times New Roman" w:eastAsia="Calibri" w:hAnsi="Times New Roman" w:cs="Times New Roman"/>
            <w:color w:val="000000"/>
            <w:sz w:val="28"/>
            <w:szCs w:val="28"/>
            <w:shd w:val="clear" w:color="auto" w:fill="FFFFFF"/>
          </w:rPr>
          <w:t>систему</w:t>
        </w:r>
      </w:hyperlink>
      <w:r w:rsidRPr="0045630F">
        <w:rPr>
          <w:rFonts w:ascii="Times New Roman" w:eastAsia="Calibri" w:hAnsi="Times New Roman" w:cs="Times New Roman"/>
          <w:color w:val="000000"/>
          <w:sz w:val="28"/>
          <w:szCs w:val="28"/>
          <w:shd w:val="clear" w:color="auto" w:fill="FFFFFF"/>
        </w:rPr>
        <w:t>, специальных приёмов и </w:t>
      </w:r>
      <w:hyperlink r:id="rId12" w:tooltip="Метод" w:history="1">
        <w:r w:rsidRPr="0045630F">
          <w:rPr>
            <w:rFonts w:ascii="Times New Roman" w:eastAsia="Calibri" w:hAnsi="Times New Roman" w:cs="Times New Roman"/>
            <w:color w:val="000000"/>
            <w:sz w:val="28"/>
            <w:szCs w:val="28"/>
            <w:shd w:val="clear" w:color="auto" w:fill="FFFFFF"/>
          </w:rPr>
          <w:t>методов</w:t>
        </w:r>
      </w:hyperlink>
      <w:r w:rsidRPr="0045630F">
        <w:rPr>
          <w:rFonts w:ascii="Times New Roman" w:eastAsia="Calibri" w:hAnsi="Times New Roman" w:cs="Times New Roman"/>
          <w:color w:val="000000"/>
          <w:sz w:val="28"/>
          <w:szCs w:val="28"/>
          <w:shd w:val="clear" w:color="auto" w:fill="FFFFFF"/>
        </w:rPr>
        <w:t xml:space="preserve">, основанных на познании этих закономерностей, именуется криминалистикой [2, с. 20-21]. Эти знания, активно применяют в своей </w:t>
      </w:r>
      <w:r w:rsidRPr="0045630F">
        <w:rPr>
          <w:rFonts w:ascii="Times New Roman" w:eastAsia="Calibri" w:hAnsi="Times New Roman" w:cs="Times New Roman"/>
          <w:color w:val="000000"/>
          <w:sz w:val="28"/>
          <w:szCs w:val="28"/>
          <w:shd w:val="clear" w:color="auto" w:fill="FFFFFF"/>
        </w:rPr>
        <w:lastRenderedPageBreak/>
        <w:t xml:space="preserve">профессиональной деятельности органы дознания и предварительного следствия, </w:t>
      </w:r>
      <w:proofErr w:type="gramStart"/>
      <w:r w:rsidRPr="0045630F">
        <w:rPr>
          <w:rFonts w:ascii="Times New Roman" w:eastAsia="Calibri" w:hAnsi="Times New Roman" w:cs="Times New Roman"/>
          <w:color w:val="000000"/>
          <w:sz w:val="28"/>
          <w:szCs w:val="28"/>
          <w:shd w:val="clear" w:color="auto" w:fill="FFFFFF"/>
        </w:rPr>
        <w:t>эксперты-криминалисты</w:t>
      </w:r>
      <w:proofErr w:type="gramEnd"/>
      <w:r w:rsidRPr="0045630F">
        <w:rPr>
          <w:rFonts w:ascii="Times New Roman" w:eastAsia="Calibri" w:hAnsi="Times New Roman" w:cs="Times New Roman"/>
          <w:color w:val="000000"/>
          <w:sz w:val="28"/>
          <w:szCs w:val="28"/>
          <w:shd w:val="clear" w:color="auto" w:fill="FFFFFF"/>
        </w:rPr>
        <w:t xml:space="preserve"> в том числе судьи, </w:t>
      </w:r>
      <w:r w:rsidRPr="0045630F">
        <w:rPr>
          <w:rFonts w:ascii="Times New Roman" w:eastAsia="Calibri" w:hAnsi="Times New Roman" w:cs="Times New Roman"/>
          <w:bCs/>
          <w:color w:val="000000"/>
          <w:sz w:val="28"/>
          <w:szCs w:val="28"/>
          <w:shd w:val="clear" w:color="auto" w:fill="FFFFFF"/>
        </w:rPr>
        <w:t>следователи и прокуроры</w:t>
      </w:r>
      <w:r w:rsidRPr="0045630F">
        <w:rPr>
          <w:rFonts w:ascii="Times New Roman" w:eastAsia="Calibri" w:hAnsi="Times New Roman" w:cs="Times New Roman"/>
          <w:b/>
          <w:color w:val="000000"/>
          <w:sz w:val="28"/>
          <w:szCs w:val="28"/>
          <w:shd w:val="clear" w:color="auto" w:fill="FFFFFF"/>
        </w:rPr>
        <w:t>.</w:t>
      </w:r>
      <w:r w:rsidRPr="0045630F">
        <w:rPr>
          <w:rFonts w:ascii="Times New Roman" w:eastAsia="Calibri" w:hAnsi="Times New Roman" w:cs="Times New Roman"/>
          <w:color w:val="FF0000"/>
          <w:sz w:val="28"/>
          <w:szCs w:val="28"/>
          <w:shd w:val="clear" w:color="auto" w:fill="FFFFFF"/>
        </w:rPr>
        <w:t xml:space="preserve"> </w:t>
      </w:r>
      <w:r w:rsidRPr="0045630F">
        <w:rPr>
          <w:rFonts w:ascii="Times New Roman" w:eastAsia="Calibri" w:hAnsi="Times New Roman" w:cs="Times New Roman"/>
          <w:color w:val="000000"/>
          <w:sz w:val="28"/>
          <w:szCs w:val="28"/>
          <w:shd w:val="clear" w:color="auto" w:fill="FFFFFF"/>
        </w:rPr>
        <w:t>Без специальных научных знаний, непосредственно выработанных криминалистической наукой, определяемых методикой криминалистических исследований невозможно полное, объективное и все сторонние расследование уголовных дел и особенно тех, которые касаются преступлений, связанных с посягательством на жизнь и здоровье человека и гражданина. В раскрытии указанных нами выше признаков, именуемыми частными помогает одна из ее ключевых отраслей, «</w:t>
      </w:r>
      <w:proofErr w:type="spellStart"/>
      <w:r w:rsidRPr="0045630F">
        <w:rPr>
          <w:rFonts w:ascii="Times New Roman" w:eastAsia="Calibri" w:hAnsi="Times New Roman" w:cs="Times New Roman"/>
          <w:color w:val="000000"/>
          <w:sz w:val="28"/>
          <w:szCs w:val="28"/>
          <w:shd w:val="clear" w:color="auto" w:fill="FFFFFF"/>
        </w:rPr>
        <w:t>габитоскопия</w:t>
      </w:r>
      <w:proofErr w:type="spellEnd"/>
      <w:r w:rsidRPr="0045630F">
        <w:rPr>
          <w:rFonts w:ascii="Times New Roman" w:eastAsia="Calibri" w:hAnsi="Times New Roman" w:cs="Times New Roman"/>
          <w:color w:val="000000"/>
          <w:sz w:val="28"/>
          <w:szCs w:val="28"/>
          <w:shd w:val="clear" w:color="auto" w:fill="FFFFFF"/>
        </w:rPr>
        <w:t>» - рассматривающая внешний облик человека. К их числу мы относим: пропорции тела, рост, строение черепа, черты лица по которым составление фоторобота</w:t>
      </w:r>
      <w:r w:rsidRPr="0045630F">
        <w:rPr>
          <w:rFonts w:ascii="Times New Roman" w:eastAsia="Calibri" w:hAnsi="Times New Roman" w:cs="Times New Roman"/>
          <w:color w:val="FF0000"/>
          <w:sz w:val="28"/>
          <w:szCs w:val="28"/>
          <w:shd w:val="clear" w:color="auto" w:fill="FFFFFF"/>
        </w:rPr>
        <w:t xml:space="preserve"> </w:t>
      </w:r>
      <w:r w:rsidRPr="0045630F">
        <w:rPr>
          <w:rFonts w:ascii="Times New Roman" w:eastAsia="Calibri" w:hAnsi="Times New Roman" w:cs="Times New Roman"/>
          <w:color w:val="000000"/>
          <w:sz w:val="28"/>
          <w:szCs w:val="28"/>
          <w:shd w:val="clear" w:color="auto" w:fill="FFFFFF"/>
        </w:rPr>
        <w:t xml:space="preserve">с целью дальнейшего поиска, обнаружения и задержания подозреваемого или обвиняемого в совершении преступления [2, </w:t>
      </w:r>
      <w:r w:rsidRPr="0045630F">
        <w:rPr>
          <w:rFonts w:ascii="Times New Roman" w:eastAsia="Calibri" w:hAnsi="Times New Roman" w:cs="Times New Roman"/>
          <w:color w:val="000000"/>
          <w:sz w:val="28"/>
          <w:szCs w:val="28"/>
          <w:shd w:val="clear" w:color="auto" w:fill="FFFFFF"/>
          <w:lang w:val="en-US"/>
        </w:rPr>
        <w:t>c</w:t>
      </w:r>
      <w:r w:rsidRPr="0045630F">
        <w:rPr>
          <w:rFonts w:ascii="Times New Roman" w:eastAsia="Calibri" w:hAnsi="Times New Roman" w:cs="Times New Roman"/>
          <w:color w:val="000000"/>
          <w:sz w:val="28"/>
          <w:szCs w:val="28"/>
          <w:shd w:val="clear" w:color="auto" w:fill="FFFFFF"/>
        </w:rPr>
        <w:t>. 117-118]. Не менее важное дополнение к этим признакам имеет физиогномика, которая может помочь криминалистике в выявлении заметных черт личности и признаков внешности, подозреваемых в преступлении. Рассматривая человека как объект научного познания, физиогномика выделяет особенности характера, склонность к совершению каких-либо действий, в том числе дает оценку его психологического состояния с учетом</w:t>
      </w:r>
      <w:r w:rsidRPr="0045630F">
        <w:rPr>
          <w:rFonts w:ascii="Times New Roman" w:eastAsia="Calibri" w:hAnsi="Times New Roman" w:cs="Times New Roman"/>
          <w:color w:val="FF0000"/>
          <w:sz w:val="28"/>
          <w:szCs w:val="28"/>
          <w:shd w:val="clear" w:color="auto" w:fill="FFFFFF"/>
        </w:rPr>
        <w:t xml:space="preserve"> </w:t>
      </w:r>
      <w:r w:rsidRPr="0045630F">
        <w:rPr>
          <w:rFonts w:ascii="Times New Roman" w:eastAsia="Calibri" w:hAnsi="Times New Roman" w:cs="Times New Roman"/>
          <w:color w:val="000000"/>
          <w:sz w:val="28"/>
          <w:szCs w:val="28"/>
          <w:shd w:val="clear" w:color="auto" w:fill="FFFFFF"/>
        </w:rPr>
        <w:t xml:space="preserve">явно выраженных черт [3, с. 10-13]. С помощью базовых знаний физиогномики можно с большой вероятностью установить лиц, которые намереваются причинить вред человеку равно тех людей, которые не могут контролировать свою агрессию, </w:t>
      </w:r>
      <w:proofErr w:type="gramStart"/>
      <w:r w:rsidRPr="0045630F">
        <w:rPr>
          <w:rFonts w:ascii="Times New Roman" w:eastAsia="Calibri" w:hAnsi="Times New Roman" w:cs="Times New Roman"/>
          <w:color w:val="000000"/>
          <w:sz w:val="28"/>
          <w:szCs w:val="28"/>
          <w:shd w:val="clear" w:color="auto" w:fill="FFFFFF"/>
        </w:rPr>
        <w:t>что</w:t>
      </w:r>
      <w:proofErr w:type="gramEnd"/>
      <w:r w:rsidRPr="0045630F">
        <w:rPr>
          <w:rFonts w:ascii="Times New Roman" w:eastAsia="Calibri" w:hAnsi="Times New Roman" w:cs="Times New Roman"/>
          <w:color w:val="000000"/>
          <w:sz w:val="28"/>
          <w:szCs w:val="28"/>
          <w:shd w:val="clear" w:color="auto" w:fill="FFFFFF"/>
        </w:rPr>
        <w:t xml:space="preserve"> безусловно может привести к противоправным действиям, сопряженных как правило с жестикуляцией и невербальных знаков. Отсюда следует, что поставленная нами проблема актуальна в рамках современного общества и борьбы с преступностью. </w:t>
      </w:r>
    </w:p>
    <w:p w:rsidR="0045630F" w:rsidRPr="0045630F" w:rsidRDefault="0045630F" w:rsidP="0045630F">
      <w:pPr>
        <w:spacing w:before="40" w:after="40" w:line="240" w:lineRule="auto"/>
        <w:ind w:firstLine="709"/>
        <w:contextualSpacing/>
        <w:jc w:val="both"/>
        <w:rPr>
          <w:rFonts w:ascii="Times New Roman" w:eastAsia="Calibri" w:hAnsi="Times New Roman" w:cs="Times New Roman"/>
          <w:b/>
          <w:i/>
          <w:color w:val="C00000"/>
          <w:sz w:val="28"/>
          <w:szCs w:val="28"/>
          <w:shd w:val="clear" w:color="auto" w:fill="FFFFFF"/>
        </w:rPr>
      </w:pPr>
      <w:r w:rsidRPr="0045630F">
        <w:rPr>
          <w:rFonts w:ascii="Times New Roman" w:eastAsia="Calibri" w:hAnsi="Times New Roman" w:cs="Times New Roman"/>
          <w:color w:val="000000"/>
          <w:sz w:val="28"/>
          <w:szCs w:val="28"/>
          <w:shd w:val="clear" w:color="auto" w:fill="FFFFFF"/>
        </w:rPr>
        <w:t xml:space="preserve">Это поможет социуму, более эффективно определить по указанным выше признакам данный контингент на этапе формирования у этих лиц преступного умысла и мотива. В том числе познание и применение этих признаков целесообразно и для сотрудников правоохранительных органов, которые в своей деятельности применяют широкий технический, тактический и методологический инструментарий для раскрытия и расследования преступлений. Жизненно важно, как для обычных людей, так и для сотрудников правоохранительных органов учитывать эти особенности при выявлении лиц и в расследовании уголовных дел. Это поможет выделить таких людей по средствам физиогномики с учетом их поведения, признаков внешности, состояния в котором они находятся. Таким образом, мы можем с уверенностью заявить о важности в определении методологических основ, направленных на выявление ключевых черт личности с учетом особенностей знаний, выработанных физиогномикой для целей расследования, раскрытия преступлений и рассмотрения уголовных дел. </w:t>
      </w:r>
    </w:p>
    <w:p w:rsidR="0045630F" w:rsidRPr="0045630F" w:rsidRDefault="0045630F" w:rsidP="0045630F">
      <w:pPr>
        <w:spacing w:before="40" w:after="40" w:line="240" w:lineRule="auto"/>
        <w:ind w:firstLine="709"/>
        <w:jc w:val="both"/>
        <w:rPr>
          <w:rFonts w:ascii="Times New Roman" w:eastAsia="Calibri" w:hAnsi="Times New Roman" w:cs="Times New Roman"/>
          <w:color w:val="000000"/>
          <w:sz w:val="28"/>
          <w:szCs w:val="28"/>
          <w:shd w:val="clear" w:color="auto" w:fill="FFFFFF"/>
        </w:rPr>
      </w:pPr>
      <w:r w:rsidRPr="0045630F">
        <w:rPr>
          <w:rFonts w:ascii="Times New Roman" w:eastAsia="Calibri" w:hAnsi="Times New Roman" w:cs="Times New Roman"/>
          <w:color w:val="000000"/>
          <w:sz w:val="28"/>
          <w:szCs w:val="28"/>
          <w:shd w:val="clear" w:color="auto" w:fill="FFFFFF"/>
        </w:rPr>
        <w:t xml:space="preserve">Вопросом исследования этих закономерностей в </w:t>
      </w:r>
      <w:r w:rsidRPr="0045630F">
        <w:rPr>
          <w:rFonts w:ascii="Times New Roman" w:eastAsia="Calibri" w:hAnsi="Times New Roman" w:cs="Times New Roman"/>
          <w:color w:val="000000"/>
          <w:sz w:val="28"/>
          <w:szCs w:val="28"/>
          <w:shd w:val="clear" w:color="auto" w:fill="FFFFFF"/>
          <w:lang w:val="en-US"/>
        </w:rPr>
        <w:t>XIX</w:t>
      </w:r>
      <w:r w:rsidRPr="0045630F">
        <w:rPr>
          <w:rFonts w:ascii="Times New Roman" w:eastAsia="Calibri" w:hAnsi="Times New Roman" w:cs="Times New Roman"/>
          <w:color w:val="000000"/>
          <w:sz w:val="28"/>
          <w:szCs w:val="28"/>
          <w:shd w:val="clear" w:color="auto" w:fill="FFFFFF"/>
        </w:rPr>
        <w:t xml:space="preserve"> веке занимался итальянский тюремный психиатр </w:t>
      </w:r>
      <w:proofErr w:type="spellStart"/>
      <w:r w:rsidRPr="0045630F">
        <w:rPr>
          <w:rFonts w:ascii="Times New Roman" w:eastAsia="Calibri" w:hAnsi="Times New Roman" w:cs="Times New Roman"/>
          <w:color w:val="000000"/>
          <w:sz w:val="28"/>
          <w:szCs w:val="28"/>
          <w:shd w:val="clear" w:color="auto" w:fill="FFFFFF"/>
        </w:rPr>
        <w:t>Чезаре</w:t>
      </w:r>
      <w:proofErr w:type="spellEnd"/>
      <w:r w:rsidRPr="0045630F">
        <w:rPr>
          <w:rFonts w:ascii="Times New Roman" w:eastAsia="Calibri" w:hAnsi="Times New Roman" w:cs="Times New Roman"/>
          <w:color w:val="000000"/>
          <w:sz w:val="28"/>
          <w:szCs w:val="28"/>
          <w:shd w:val="clear" w:color="auto" w:fill="FFFFFF"/>
        </w:rPr>
        <w:t xml:space="preserve"> </w:t>
      </w:r>
      <w:proofErr w:type="spellStart"/>
      <w:r w:rsidRPr="0045630F">
        <w:rPr>
          <w:rFonts w:ascii="Times New Roman" w:eastAsia="Calibri" w:hAnsi="Times New Roman" w:cs="Times New Roman"/>
          <w:color w:val="000000"/>
          <w:sz w:val="28"/>
          <w:szCs w:val="28"/>
          <w:shd w:val="clear" w:color="auto" w:fill="FFFFFF"/>
        </w:rPr>
        <w:t>Ломброзо</w:t>
      </w:r>
      <w:proofErr w:type="spellEnd"/>
      <w:r w:rsidRPr="0045630F">
        <w:rPr>
          <w:rFonts w:ascii="Times New Roman" w:eastAsia="Calibri" w:hAnsi="Times New Roman" w:cs="Times New Roman"/>
          <w:color w:val="000000"/>
          <w:sz w:val="28"/>
          <w:szCs w:val="28"/>
          <w:shd w:val="clear" w:color="auto" w:fill="FFFFFF"/>
        </w:rPr>
        <w:t xml:space="preserve">, основатель антропологической теории. Он считал, что преступником рождаются, при этом тяга к преступлениям заложена в них изначально на генном уровне и </w:t>
      </w:r>
      <w:r w:rsidRPr="0045630F">
        <w:rPr>
          <w:rFonts w:ascii="Times New Roman" w:eastAsia="Calibri" w:hAnsi="Times New Roman" w:cs="Times New Roman"/>
          <w:color w:val="000000"/>
          <w:sz w:val="28"/>
          <w:szCs w:val="28"/>
          <w:shd w:val="clear" w:color="auto" w:fill="FFFFFF"/>
        </w:rPr>
        <w:lastRenderedPageBreak/>
        <w:t xml:space="preserve">отодвигает на второй план социальные аспекты: окружение, характер воспитания, условия быта и окружения. Автор четко и ясно в своих работах выделял четыре основные категории </w:t>
      </w:r>
      <w:proofErr w:type="gramStart"/>
      <w:r w:rsidRPr="0045630F">
        <w:rPr>
          <w:rFonts w:ascii="Times New Roman" w:eastAsia="Calibri" w:hAnsi="Times New Roman" w:cs="Times New Roman"/>
          <w:color w:val="000000"/>
          <w:sz w:val="28"/>
          <w:szCs w:val="28"/>
          <w:shd w:val="clear" w:color="auto" w:fill="FFFFFF"/>
        </w:rPr>
        <w:t>преступников</w:t>
      </w:r>
      <w:proofErr w:type="gramEnd"/>
      <w:r w:rsidRPr="0045630F">
        <w:rPr>
          <w:rFonts w:ascii="Times New Roman" w:eastAsia="Calibri" w:hAnsi="Times New Roman" w:cs="Times New Roman"/>
          <w:color w:val="000000"/>
          <w:sz w:val="28"/>
          <w:szCs w:val="28"/>
          <w:shd w:val="clear" w:color="auto" w:fill="FFFFFF"/>
        </w:rPr>
        <w:t xml:space="preserve"> к числу которых относил: душегубов, воров, насильников и жуликов [5, с. 6-7]. По теории </w:t>
      </w:r>
      <w:proofErr w:type="spellStart"/>
      <w:r w:rsidRPr="0045630F">
        <w:rPr>
          <w:rFonts w:ascii="Times New Roman" w:eastAsia="Calibri" w:hAnsi="Times New Roman" w:cs="Times New Roman"/>
          <w:color w:val="000000"/>
          <w:sz w:val="28"/>
          <w:szCs w:val="28"/>
          <w:shd w:val="clear" w:color="auto" w:fill="FFFFFF"/>
        </w:rPr>
        <w:t>Ломброзо</w:t>
      </w:r>
      <w:proofErr w:type="spellEnd"/>
      <w:r w:rsidRPr="0045630F">
        <w:rPr>
          <w:rFonts w:ascii="Times New Roman" w:eastAsia="Calibri" w:hAnsi="Times New Roman" w:cs="Times New Roman"/>
          <w:color w:val="000000"/>
          <w:sz w:val="28"/>
          <w:szCs w:val="28"/>
          <w:shd w:val="clear" w:color="auto" w:fill="FFFFFF"/>
        </w:rPr>
        <w:t xml:space="preserve"> преступника можно легко определить по чертам внешности, повадкам, жаргону и по физически-анатомическим признакам лица. Таким образом, мы приходим к выводам, что в ранних работах автора закладываются первые основы базовых знаний о физиогномике. С учетом его теории «</w:t>
      </w:r>
      <w:r w:rsidRPr="0045630F">
        <w:rPr>
          <w:rFonts w:ascii="Times New Roman" w:eastAsia="Calibri" w:hAnsi="Times New Roman" w:cs="Times New Roman"/>
          <w:iCs/>
          <w:color w:val="000000"/>
          <w:sz w:val="28"/>
          <w:szCs w:val="28"/>
          <w:shd w:val="clear" w:color="auto" w:fill="FFFFFF"/>
        </w:rPr>
        <w:t>физиогномика убийцы» включает в себя такие признаки как</w:t>
      </w:r>
      <w:r w:rsidRPr="0045630F">
        <w:rPr>
          <w:rFonts w:ascii="Times New Roman" w:eastAsia="Calibri" w:hAnsi="Times New Roman" w:cs="Times New Roman"/>
          <w:color w:val="000000"/>
          <w:sz w:val="28"/>
          <w:szCs w:val="28"/>
          <w:shd w:val="clear" w:color="auto" w:fill="FFFFFF"/>
        </w:rPr>
        <w:t xml:space="preserve"> толстые (широкие) губы, большой покатый нос, явно выраженный четырехугольный подбородок, выделяющиеся скулы. </w:t>
      </w:r>
      <w:r w:rsidRPr="0045630F">
        <w:rPr>
          <w:rFonts w:ascii="Times New Roman" w:eastAsia="Calibri" w:hAnsi="Times New Roman" w:cs="Times New Roman"/>
          <w:iCs/>
          <w:color w:val="000000"/>
          <w:sz w:val="28"/>
          <w:szCs w:val="28"/>
          <w:shd w:val="clear" w:color="auto" w:fill="FFFFFF"/>
        </w:rPr>
        <w:t>Физиогномика насильника характеризуется следующими чертами</w:t>
      </w:r>
      <w:r w:rsidRPr="0045630F">
        <w:rPr>
          <w:rFonts w:ascii="Times New Roman" w:eastAsia="Calibri" w:hAnsi="Times New Roman" w:cs="Times New Roman"/>
          <w:color w:val="000000"/>
          <w:sz w:val="28"/>
          <w:szCs w:val="28"/>
          <w:shd w:val="clear" w:color="auto" w:fill="FFFFFF"/>
        </w:rPr>
        <w:t xml:space="preserve">: большие округлые глаза (глаза </w:t>
      </w:r>
      <w:proofErr w:type="gramStart"/>
      <w:r w:rsidRPr="0045630F">
        <w:rPr>
          <w:rFonts w:ascii="Times New Roman" w:eastAsia="Calibri" w:hAnsi="Times New Roman" w:cs="Times New Roman"/>
          <w:color w:val="000000"/>
          <w:sz w:val="28"/>
          <w:szCs w:val="28"/>
          <w:shd w:val="clear" w:color="auto" w:fill="FFFFFF"/>
        </w:rPr>
        <w:t>на выкате</w:t>
      </w:r>
      <w:proofErr w:type="gramEnd"/>
      <w:r w:rsidRPr="0045630F">
        <w:rPr>
          <w:rFonts w:ascii="Times New Roman" w:eastAsia="Calibri" w:hAnsi="Times New Roman" w:cs="Times New Roman"/>
          <w:color w:val="000000"/>
          <w:sz w:val="28"/>
          <w:szCs w:val="28"/>
          <w:shd w:val="clear" w:color="auto" w:fill="FFFFFF"/>
        </w:rPr>
        <w:t xml:space="preserve">), ярко выраженные губы, приплюснутый нос. Измеряя </w:t>
      </w:r>
      <w:proofErr w:type="gramStart"/>
      <w:r w:rsidRPr="0045630F">
        <w:rPr>
          <w:rFonts w:ascii="Times New Roman" w:eastAsia="Calibri" w:hAnsi="Times New Roman" w:cs="Times New Roman"/>
          <w:color w:val="000000"/>
          <w:sz w:val="28"/>
          <w:szCs w:val="28"/>
          <w:shd w:val="clear" w:color="auto" w:fill="FFFFFF"/>
        </w:rPr>
        <w:t>череп человека и проводя</w:t>
      </w:r>
      <w:proofErr w:type="gramEnd"/>
      <w:r w:rsidRPr="0045630F">
        <w:rPr>
          <w:rFonts w:ascii="Times New Roman" w:eastAsia="Calibri" w:hAnsi="Times New Roman" w:cs="Times New Roman"/>
          <w:color w:val="000000"/>
          <w:sz w:val="28"/>
          <w:szCs w:val="28"/>
          <w:shd w:val="clear" w:color="auto" w:fill="FFFFFF"/>
        </w:rPr>
        <w:t xml:space="preserve"> наблюдения за чертами внешности лиц, отбывающих наказания, </w:t>
      </w:r>
      <w:proofErr w:type="spellStart"/>
      <w:r w:rsidRPr="0045630F">
        <w:rPr>
          <w:rFonts w:ascii="Times New Roman" w:eastAsia="Calibri" w:hAnsi="Times New Roman" w:cs="Times New Roman"/>
          <w:color w:val="000000"/>
          <w:sz w:val="28"/>
          <w:szCs w:val="28"/>
          <w:shd w:val="clear" w:color="auto" w:fill="FFFFFF"/>
        </w:rPr>
        <w:t>Ломброзо</w:t>
      </w:r>
      <w:proofErr w:type="spellEnd"/>
      <w:r w:rsidRPr="0045630F">
        <w:rPr>
          <w:rFonts w:ascii="Times New Roman" w:eastAsia="Calibri" w:hAnsi="Times New Roman" w:cs="Times New Roman"/>
          <w:color w:val="000000"/>
          <w:sz w:val="28"/>
          <w:szCs w:val="28"/>
          <w:shd w:val="clear" w:color="auto" w:fill="FFFFFF"/>
        </w:rPr>
        <w:t xml:space="preserve"> выделил определенные общие внешние признаки. Например, у прирожденного преступника не правильный череп, вдавленное лицо с выпуклым широким лбом. </w:t>
      </w:r>
      <w:proofErr w:type="gramStart"/>
      <w:r w:rsidRPr="0045630F">
        <w:rPr>
          <w:rFonts w:ascii="Times New Roman" w:eastAsia="Calibri" w:hAnsi="Times New Roman" w:cs="Times New Roman"/>
          <w:color w:val="000000"/>
          <w:sz w:val="28"/>
          <w:szCs w:val="28"/>
          <w:shd w:val="clear" w:color="auto" w:fill="FFFFFF"/>
        </w:rPr>
        <w:t>Исходя из строения черепа большая их часть заметно выделяются</w:t>
      </w:r>
      <w:proofErr w:type="gramEnd"/>
      <w:r w:rsidRPr="0045630F">
        <w:rPr>
          <w:rFonts w:ascii="Times New Roman" w:eastAsia="Calibri" w:hAnsi="Times New Roman" w:cs="Times New Roman"/>
          <w:color w:val="000000"/>
          <w:sz w:val="28"/>
          <w:szCs w:val="28"/>
          <w:shd w:val="clear" w:color="auto" w:fill="FFFFFF"/>
        </w:rPr>
        <w:t xml:space="preserve">. С учетом ряда </w:t>
      </w:r>
      <w:proofErr w:type="spellStart"/>
      <w:r w:rsidRPr="0045630F">
        <w:rPr>
          <w:rFonts w:ascii="Times New Roman" w:eastAsia="Calibri" w:hAnsi="Times New Roman" w:cs="Times New Roman"/>
          <w:color w:val="000000"/>
          <w:sz w:val="28"/>
          <w:szCs w:val="28"/>
          <w:shd w:val="clear" w:color="auto" w:fill="FFFFFF"/>
        </w:rPr>
        <w:t>физиогомических</w:t>
      </w:r>
      <w:proofErr w:type="spellEnd"/>
      <w:r w:rsidRPr="0045630F">
        <w:rPr>
          <w:rFonts w:ascii="Times New Roman" w:eastAsia="Calibri" w:hAnsi="Times New Roman" w:cs="Times New Roman"/>
          <w:color w:val="000000"/>
          <w:sz w:val="28"/>
          <w:szCs w:val="28"/>
          <w:shd w:val="clear" w:color="auto" w:fill="FFFFFF"/>
        </w:rPr>
        <w:t xml:space="preserve"> признаков не редко в указанных чертах внешности существенно выделяется, существенно выражена лобная область, нередко невысокий лоб с сильно выделяющимися надбровными дугами и массивная челюсть. По данным признакам, </w:t>
      </w:r>
      <w:proofErr w:type="spellStart"/>
      <w:r w:rsidRPr="0045630F">
        <w:rPr>
          <w:rFonts w:ascii="Times New Roman" w:eastAsia="Calibri" w:hAnsi="Times New Roman" w:cs="Times New Roman"/>
          <w:color w:val="000000"/>
          <w:sz w:val="28"/>
          <w:szCs w:val="28"/>
          <w:shd w:val="clear" w:color="auto" w:fill="FFFFFF"/>
        </w:rPr>
        <w:t>Ломброзо</w:t>
      </w:r>
      <w:proofErr w:type="spellEnd"/>
      <w:r w:rsidRPr="0045630F">
        <w:rPr>
          <w:rFonts w:ascii="Times New Roman" w:eastAsia="Calibri" w:hAnsi="Times New Roman" w:cs="Times New Roman"/>
          <w:color w:val="000000"/>
          <w:sz w:val="28"/>
          <w:szCs w:val="28"/>
          <w:shd w:val="clear" w:color="auto" w:fill="FFFFFF"/>
        </w:rPr>
        <w:t xml:space="preserve"> считал, что многие люди уже при рождении обладают теми достаточными признаками, которые присущими людям, совершающим преступления. Так же он видел проблему отождествления преступника не только по каким-либо внешним признакам, но и с учетом психологических особенностей. К их числу мы относим: притупленное чувство боли, отсутствие чувства вины и сострадания, стремление к власти над кем-либо, тяга к доминированию и насилию и предрасположенность к явному выражению агрессии. По своему содержательному значению, признаки, выделенные </w:t>
      </w:r>
      <w:proofErr w:type="spellStart"/>
      <w:r w:rsidRPr="0045630F">
        <w:rPr>
          <w:rFonts w:ascii="Times New Roman" w:eastAsia="Calibri" w:hAnsi="Times New Roman" w:cs="Times New Roman"/>
          <w:color w:val="000000"/>
          <w:sz w:val="28"/>
          <w:szCs w:val="28"/>
          <w:shd w:val="clear" w:color="auto" w:fill="FFFFFF"/>
        </w:rPr>
        <w:t>Ломброзо</w:t>
      </w:r>
      <w:proofErr w:type="spellEnd"/>
      <w:r w:rsidRPr="0045630F">
        <w:rPr>
          <w:rFonts w:ascii="Times New Roman" w:eastAsia="Calibri" w:hAnsi="Times New Roman" w:cs="Times New Roman"/>
          <w:color w:val="000000"/>
          <w:sz w:val="28"/>
          <w:szCs w:val="28"/>
          <w:shd w:val="clear" w:color="auto" w:fill="FFFFFF"/>
        </w:rPr>
        <w:t xml:space="preserve"> и отмеченные нами, указывают на то, что преступник – это индивид переступивший закон и границу дозволенной линии поведения, не способный освоить нормы социального общежития, порождаемое отсутствием, либо деформированием процесса социализации. У такого лица затормаживается психологические процессы, останавливается личностное развитие, акцентируется внимание на крайне негативных качествах личности (злоба, ненависть, агрессия).</w:t>
      </w:r>
    </w:p>
    <w:p w:rsidR="0045630F" w:rsidRPr="0045630F" w:rsidRDefault="0045630F" w:rsidP="0045630F">
      <w:pPr>
        <w:spacing w:before="40" w:after="40" w:line="240" w:lineRule="auto"/>
        <w:ind w:firstLine="709"/>
        <w:contextualSpacing/>
        <w:jc w:val="both"/>
        <w:rPr>
          <w:rFonts w:ascii="Times New Roman" w:eastAsia="Calibri" w:hAnsi="Times New Roman" w:cs="Times New Roman"/>
          <w:color w:val="000000"/>
          <w:sz w:val="28"/>
          <w:szCs w:val="28"/>
          <w:shd w:val="clear" w:color="auto" w:fill="FFFFFF"/>
        </w:rPr>
      </w:pPr>
      <w:r w:rsidRPr="0045630F">
        <w:rPr>
          <w:rFonts w:ascii="Times New Roman" w:eastAsia="Calibri" w:hAnsi="Times New Roman" w:cs="Times New Roman"/>
          <w:color w:val="000000"/>
          <w:sz w:val="28"/>
          <w:szCs w:val="28"/>
          <w:shd w:val="clear" w:color="auto" w:fill="FFFFFF"/>
        </w:rPr>
        <w:t xml:space="preserve">Современная криминалистическая теория идентификации, во многом опровергает положения учений </w:t>
      </w:r>
      <w:proofErr w:type="spellStart"/>
      <w:r w:rsidRPr="0045630F">
        <w:rPr>
          <w:rFonts w:ascii="Times New Roman" w:eastAsia="Calibri" w:hAnsi="Times New Roman" w:cs="Times New Roman"/>
          <w:color w:val="000000"/>
          <w:sz w:val="28"/>
          <w:szCs w:val="28"/>
          <w:shd w:val="clear" w:color="auto" w:fill="FFFFFF"/>
        </w:rPr>
        <w:t>Ломброзо</w:t>
      </w:r>
      <w:proofErr w:type="spellEnd"/>
      <w:r w:rsidRPr="0045630F">
        <w:rPr>
          <w:rFonts w:ascii="Times New Roman" w:eastAsia="Calibri" w:hAnsi="Times New Roman" w:cs="Times New Roman"/>
          <w:color w:val="000000"/>
          <w:sz w:val="28"/>
          <w:szCs w:val="28"/>
          <w:shd w:val="clear" w:color="auto" w:fill="FFFFFF"/>
        </w:rPr>
        <w:t xml:space="preserve">, вместе с тем, несмотря на </w:t>
      </w:r>
      <w:proofErr w:type="gramStart"/>
      <w:r w:rsidRPr="0045630F">
        <w:rPr>
          <w:rFonts w:ascii="Times New Roman" w:eastAsia="Calibri" w:hAnsi="Times New Roman" w:cs="Times New Roman"/>
          <w:color w:val="000000"/>
          <w:sz w:val="28"/>
          <w:szCs w:val="28"/>
          <w:shd w:val="clear" w:color="auto" w:fill="FFFFFF"/>
        </w:rPr>
        <w:t>ряд</w:t>
      </w:r>
      <w:proofErr w:type="gramEnd"/>
      <w:r w:rsidRPr="0045630F">
        <w:rPr>
          <w:rFonts w:ascii="Times New Roman" w:eastAsia="Calibri" w:hAnsi="Times New Roman" w:cs="Times New Roman"/>
          <w:color w:val="000000"/>
          <w:sz w:val="28"/>
          <w:szCs w:val="28"/>
          <w:shd w:val="clear" w:color="auto" w:fill="FFFFFF"/>
        </w:rPr>
        <w:t xml:space="preserve"> не однозначных выводов в работе автора, противоречащих концептуальным положениям криминалистики, мы считаем, что она может быть положена в основы формирования концептуальных положений физиогномики.</w:t>
      </w:r>
    </w:p>
    <w:p w:rsidR="0045630F" w:rsidRDefault="0045630F" w:rsidP="0045630F">
      <w:pPr>
        <w:spacing w:before="40" w:after="40" w:line="240" w:lineRule="auto"/>
        <w:ind w:firstLine="709"/>
        <w:contextualSpacing/>
        <w:jc w:val="both"/>
        <w:rPr>
          <w:rFonts w:ascii="Times New Roman" w:eastAsia="Calibri" w:hAnsi="Times New Roman" w:cs="Times New Roman"/>
          <w:color w:val="000000"/>
          <w:sz w:val="28"/>
          <w:szCs w:val="28"/>
          <w:shd w:val="clear" w:color="auto" w:fill="FFFFFF"/>
        </w:rPr>
      </w:pPr>
      <w:r w:rsidRPr="0045630F">
        <w:rPr>
          <w:rFonts w:ascii="Times New Roman" w:eastAsia="Calibri" w:hAnsi="Times New Roman" w:cs="Times New Roman"/>
          <w:color w:val="000000"/>
          <w:sz w:val="28"/>
          <w:szCs w:val="28"/>
          <w:shd w:val="clear" w:color="auto" w:fill="FFFFFF"/>
        </w:rPr>
        <w:t xml:space="preserve">В обосновании этого утверждения применительно к физиогномике нами было просмотрено более 70 фотоснимков убийц, серийных убийц и лиц, совершивших насильственные преступления. На основании проведённого анализа, мы выделили что, у 58 лиц из них была ярко выраженная лобная часть (выпуклая) и довольно широкий продолговатый </w:t>
      </w:r>
      <w:r w:rsidRPr="0045630F">
        <w:rPr>
          <w:rFonts w:ascii="Times New Roman" w:eastAsia="Calibri" w:hAnsi="Times New Roman" w:cs="Times New Roman"/>
          <w:color w:val="000000"/>
          <w:sz w:val="28"/>
          <w:szCs w:val="28"/>
          <w:shd w:val="clear" w:color="auto" w:fill="FFFFFF"/>
        </w:rPr>
        <w:lastRenderedPageBreak/>
        <w:t xml:space="preserve">нос с округлыми ноздрями, а также с прищуренными ноздрями; у 26 лиц, отчетливо выделялись </w:t>
      </w:r>
      <w:proofErr w:type="gramStart"/>
      <w:r w:rsidRPr="0045630F">
        <w:rPr>
          <w:rFonts w:ascii="Times New Roman" w:eastAsia="Calibri" w:hAnsi="Times New Roman" w:cs="Times New Roman"/>
          <w:color w:val="000000"/>
          <w:sz w:val="28"/>
          <w:szCs w:val="28"/>
          <w:shd w:val="clear" w:color="auto" w:fill="FFFFFF"/>
        </w:rPr>
        <w:t>брови</w:t>
      </w:r>
      <w:proofErr w:type="gramEnd"/>
      <w:r w:rsidRPr="0045630F">
        <w:rPr>
          <w:rFonts w:ascii="Times New Roman" w:eastAsia="Calibri" w:hAnsi="Times New Roman" w:cs="Times New Roman"/>
          <w:color w:val="000000"/>
          <w:sz w:val="28"/>
          <w:szCs w:val="28"/>
          <w:shd w:val="clear" w:color="auto" w:fill="FFFFFF"/>
        </w:rPr>
        <w:t xml:space="preserve"> которые были в форме домика; у подавляющего большинства (65 человек) с сильно выраженными скулами и отрешенный (стеклянный) взгляд (взгляд через которые не проявляется никаких эмоций, наблюдается пустота в глазах).</w:t>
      </w:r>
    </w:p>
    <w:p w:rsidR="0045630F" w:rsidRPr="0045630F" w:rsidRDefault="0045630F" w:rsidP="0045630F">
      <w:pPr>
        <w:spacing w:before="40" w:after="40" w:line="240" w:lineRule="auto"/>
        <w:ind w:firstLine="709"/>
        <w:contextualSpacing/>
        <w:jc w:val="both"/>
        <w:rPr>
          <w:rFonts w:ascii="Times New Roman" w:eastAsia="Calibri" w:hAnsi="Times New Roman" w:cs="Times New Roman"/>
          <w:color w:val="000000"/>
          <w:sz w:val="28"/>
          <w:szCs w:val="28"/>
          <w:shd w:val="clear" w:color="auto" w:fill="FFFFFF"/>
        </w:rPr>
      </w:pPr>
      <w:r w:rsidRPr="0045630F">
        <w:rPr>
          <w:rFonts w:ascii="Times New Roman" w:eastAsia="Calibri" w:hAnsi="Times New Roman" w:cs="Times New Roman"/>
          <w:color w:val="000000"/>
          <w:sz w:val="28"/>
          <w:szCs w:val="28"/>
          <w:shd w:val="clear" w:color="auto" w:fill="FFFFFF"/>
        </w:rPr>
        <w:t xml:space="preserve">Также у большинства из указанных категории лиц наблюдается, перед совершением преступного деяния изменения во внешних признаках поведения, не свойственные обычному человеку. </w:t>
      </w:r>
      <w:proofErr w:type="gramStart"/>
      <w:r w:rsidRPr="0045630F">
        <w:rPr>
          <w:rFonts w:ascii="Times New Roman" w:eastAsia="Calibri" w:hAnsi="Times New Roman" w:cs="Times New Roman"/>
          <w:color w:val="000000"/>
          <w:sz w:val="28"/>
          <w:szCs w:val="28"/>
          <w:shd w:val="clear" w:color="auto" w:fill="FFFFFF"/>
        </w:rPr>
        <w:t xml:space="preserve">Наблюдается активная жестикуляция руками, тремор верхних конечностей туловища, связанного с эмоциональной нестабильностью личности, бегающий (озирающиеся) взгляд по сторонам, не уверенная походка (усредненный, шаркающий шаг, скованность движения), </w:t>
      </w:r>
      <w:proofErr w:type="spellStart"/>
      <w:r w:rsidRPr="0045630F">
        <w:rPr>
          <w:rFonts w:ascii="Times New Roman" w:eastAsia="Calibri" w:hAnsi="Times New Roman" w:cs="Times New Roman"/>
          <w:color w:val="000000"/>
          <w:sz w:val="28"/>
          <w:szCs w:val="28"/>
          <w:shd w:val="clear" w:color="auto" w:fill="FFFFFF"/>
        </w:rPr>
        <w:t>гипернавязчивость</w:t>
      </w:r>
      <w:proofErr w:type="spellEnd"/>
      <w:r w:rsidRPr="0045630F">
        <w:rPr>
          <w:rFonts w:ascii="Times New Roman" w:eastAsia="Calibri" w:hAnsi="Times New Roman" w:cs="Times New Roman"/>
          <w:color w:val="000000"/>
          <w:sz w:val="28"/>
          <w:szCs w:val="28"/>
          <w:shd w:val="clear" w:color="auto" w:fill="FFFFFF"/>
        </w:rPr>
        <w:t xml:space="preserve"> в близком контакте с жертвой, избыточное </w:t>
      </w:r>
      <w:proofErr w:type="spellStart"/>
      <w:r w:rsidRPr="0045630F">
        <w:rPr>
          <w:rFonts w:ascii="Times New Roman" w:eastAsia="Calibri" w:hAnsi="Times New Roman" w:cs="Times New Roman"/>
          <w:color w:val="000000"/>
          <w:sz w:val="28"/>
          <w:szCs w:val="28"/>
          <w:shd w:val="clear" w:color="auto" w:fill="FFFFFF"/>
        </w:rPr>
        <w:t>потовыделение</w:t>
      </w:r>
      <w:proofErr w:type="spellEnd"/>
      <w:r w:rsidRPr="0045630F">
        <w:rPr>
          <w:rFonts w:ascii="Times New Roman" w:eastAsia="Calibri" w:hAnsi="Times New Roman" w:cs="Times New Roman"/>
          <w:color w:val="000000"/>
          <w:sz w:val="28"/>
          <w:szCs w:val="28"/>
          <w:shd w:val="clear" w:color="auto" w:fill="FFFFFF"/>
        </w:rPr>
        <w:t xml:space="preserve"> на открытых участках тела не свойственного состояния окружающей среды, напряженность мышц лица (челюстей, скул), нервозность вызванная избытком чувств восприятия происходящего определяемая повышенным содержанием гормонов, нейтральный цвет</w:t>
      </w:r>
      <w:proofErr w:type="gramEnd"/>
      <w:r w:rsidRPr="0045630F">
        <w:rPr>
          <w:rFonts w:ascii="Times New Roman" w:eastAsia="Calibri" w:hAnsi="Times New Roman" w:cs="Times New Roman"/>
          <w:color w:val="000000"/>
          <w:sz w:val="28"/>
          <w:szCs w:val="28"/>
          <w:shd w:val="clear" w:color="auto" w:fill="FFFFFF"/>
        </w:rPr>
        <w:t xml:space="preserve"> одежды (использование полутонов серого и черного цвета), скрытость поведенческих реакций связанных с общением, наличие не свойственной сезону одежды избыточно закрывающей (препятствующей), восприятия отдельных черт лица. </w:t>
      </w:r>
    </w:p>
    <w:p w:rsidR="0045630F" w:rsidRPr="0045630F" w:rsidRDefault="0045630F" w:rsidP="0045630F">
      <w:pPr>
        <w:spacing w:before="40" w:after="40" w:line="240" w:lineRule="auto"/>
        <w:ind w:firstLine="709"/>
        <w:contextualSpacing/>
        <w:jc w:val="both"/>
        <w:rPr>
          <w:rFonts w:ascii="Times New Roman" w:eastAsia="Calibri" w:hAnsi="Times New Roman" w:cs="Times New Roman"/>
          <w:color w:val="000000"/>
          <w:sz w:val="28"/>
          <w:szCs w:val="28"/>
          <w:shd w:val="clear" w:color="auto" w:fill="FFFFFF"/>
        </w:rPr>
      </w:pPr>
      <w:r w:rsidRPr="0045630F">
        <w:rPr>
          <w:rFonts w:ascii="Times New Roman" w:eastAsia="Calibri" w:hAnsi="Times New Roman" w:cs="Times New Roman"/>
          <w:sz w:val="28"/>
          <w:szCs w:val="28"/>
        </w:rPr>
        <w:t xml:space="preserve">С точки зрения современного представления психологических и физиологических особенностей черт личности и их поведения в разрезе научных исследований, проведенных клинических психологами, </w:t>
      </w:r>
      <w:proofErr w:type="gramStart"/>
      <w:r w:rsidRPr="0045630F">
        <w:rPr>
          <w:rFonts w:ascii="Times New Roman" w:eastAsia="Calibri" w:hAnsi="Times New Roman" w:cs="Times New Roman"/>
          <w:sz w:val="28"/>
          <w:szCs w:val="28"/>
        </w:rPr>
        <w:t>психиатрами</w:t>
      </w:r>
      <w:proofErr w:type="gramEnd"/>
      <w:r w:rsidRPr="0045630F">
        <w:rPr>
          <w:rFonts w:ascii="Times New Roman" w:eastAsia="Calibri" w:hAnsi="Times New Roman" w:cs="Times New Roman"/>
          <w:sz w:val="28"/>
          <w:szCs w:val="28"/>
        </w:rPr>
        <w:t xml:space="preserve"> в том числе наблюдаемых сотрудниками правоохранительных органов МВД, следственный комитетом и ФСИН РФ, расследующих уголовные дела, наблюдаются сходства. На формирование такой личности оказывает свое влияние ряд важных факторов:</w:t>
      </w:r>
      <w:r w:rsidRPr="0045630F">
        <w:rPr>
          <w:rFonts w:ascii="Times New Roman" w:eastAsia="Calibri" w:hAnsi="Times New Roman" w:cs="Times New Roman"/>
          <w:color w:val="000000"/>
          <w:sz w:val="28"/>
          <w:szCs w:val="28"/>
          <w:shd w:val="clear" w:color="auto" w:fill="FFFFFF"/>
        </w:rPr>
        <w:t xml:space="preserve"> отверженность </w:t>
      </w:r>
      <w:proofErr w:type="gramStart"/>
      <w:r w:rsidRPr="0045630F">
        <w:rPr>
          <w:rFonts w:ascii="Times New Roman" w:eastAsia="Calibri" w:hAnsi="Times New Roman" w:cs="Times New Roman"/>
          <w:color w:val="000000"/>
          <w:sz w:val="28"/>
          <w:szCs w:val="28"/>
          <w:shd w:val="clear" w:color="auto" w:fill="FFFFFF"/>
        </w:rPr>
        <w:t>обществом</w:t>
      </w:r>
      <w:proofErr w:type="gramEnd"/>
      <w:r w:rsidRPr="0045630F">
        <w:rPr>
          <w:rFonts w:ascii="Times New Roman" w:eastAsia="Calibri" w:hAnsi="Times New Roman" w:cs="Times New Roman"/>
          <w:color w:val="FF0000"/>
          <w:sz w:val="28"/>
          <w:szCs w:val="28"/>
          <w:shd w:val="clear" w:color="auto" w:fill="FFFFFF"/>
        </w:rPr>
        <w:t xml:space="preserve"> </w:t>
      </w:r>
      <w:r w:rsidRPr="0045630F">
        <w:rPr>
          <w:rFonts w:ascii="Times New Roman" w:eastAsia="Calibri" w:hAnsi="Times New Roman" w:cs="Times New Roman"/>
          <w:color w:val="000000"/>
          <w:sz w:val="28"/>
          <w:szCs w:val="28"/>
          <w:shd w:val="clear" w:color="auto" w:fill="FFFFFF"/>
        </w:rPr>
        <w:t>в том числе детская обида, чрезмерное насилие в семье (побои и истязания как в отношении несовершеннолетнего, так и членов его семьи), антисоциальное поведение родителей, которые употребляют алкогольные напитки, наркотические и психотропные средства, отсутствие внутреннего разграничения между такими понятиями как «добро» и «зло». Все выше перечисленное приводит к некорректному подбору</w:t>
      </w:r>
      <w:r w:rsidRPr="0045630F">
        <w:rPr>
          <w:rFonts w:ascii="Times New Roman" w:eastAsia="Calibri" w:hAnsi="Times New Roman" w:cs="Times New Roman"/>
          <w:b/>
          <w:color w:val="FF0000"/>
          <w:sz w:val="28"/>
          <w:szCs w:val="28"/>
          <w:shd w:val="clear" w:color="auto" w:fill="FFFFFF"/>
        </w:rPr>
        <w:t xml:space="preserve"> </w:t>
      </w:r>
      <w:r w:rsidRPr="0045630F">
        <w:rPr>
          <w:rFonts w:ascii="Times New Roman" w:eastAsia="Calibri" w:hAnsi="Times New Roman" w:cs="Times New Roman"/>
          <w:color w:val="000000"/>
          <w:sz w:val="28"/>
          <w:szCs w:val="28"/>
          <w:shd w:val="clear" w:color="auto" w:fill="FFFFFF"/>
        </w:rPr>
        <w:t xml:space="preserve">своего окружения, получение внутреннего удовлетворения от преступления - «не нашли, не увидели, не раскрыли». Такие лица находят свой путь через удовлетворения своих потребностей, о которых мы говорили выше, </w:t>
      </w:r>
      <w:proofErr w:type="gramStart"/>
      <w:r w:rsidRPr="0045630F">
        <w:rPr>
          <w:rFonts w:ascii="Times New Roman" w:eastAsia="Calibri" w:hAnsi="Times New Roman" w:cs="Times New Roman"/>
          <w:color w:val="000000"/>
          <w:sz w:val="28"/>
          <w:szCs w:val="28"/>
          <w:shd w:val="clear" w:color="auto" w:fill="FFFFFF"/>
        </w:rPr>
        <w:t>приводящая</w:t>
      </w:r>
      <w:proofErr w:type="gramEnd"/>
      <w:r w:rsidRPr="0045630F">
        <w:rPr>
          <w:rFonts w:ascii="Times New Roman" w:eastAsia="Calibri" w:hAnsi="Times New Roman" w:cs="Times New Roman"/>
          <w:color w:val="000000"/>
          <w:sz w:val="28"/>
          <w:szCs w:val="28"/>
          <w:shd w:val="clear" w:color="auto" w:fill="FFFFFF"/>
        </w:rPr>
        <w:t xml:space="preserve"> или являющиеся конечной стадией, формирования устойчивой криминальной мотивации личности, через позицию самооправдания, </w:t>
      </w:r>
      <w:proofErr w:type="spellStart"/>
      <w:r w:rsidRPr="0045630F">
        <w:rPr>
          <w:rFonts w:ascii="Times New Roman" w:eastAsia="Calibri" w:hAnsi="Times New Roman" w:cs="Times New Roman"/>
          <w:color w:val="000000"/>
          <w:sz w:val="28"/>
          <w:szCs w:val="28"/>
          <w:shd w:val="clear" w:color="auto" w:fill="FFFFFF"/>
        </w:rPr>
        <w:t>самопоощерения</w:t>
      </w:r>
      <w:proofErr w:type="spellEnd"/>
      <w:r w:rsidRPr="0045630F">
        <w:rPr>
          <w:rFonts w:ascii="Times New Roman" w:eastAsia="Calibri" w:hAnsi="Times New Roman" w:cs="Times New Roman"/>
          <w:color w:val="000000"/>
          <w:sz w:val="28"/>
          <w:szCs w:val="28"/>
          <w:shd w:val="clear" w:color="auto" w:fill="FFFFFF"/>
        </w:rPr>
        <w:t xml:space="preserve"> и удовлетворения необходимости в противоправном деянии.</w:t>
      </w:r>
    </w:p>
    <w:p w:rsidR="0045630F" w:rsidRPr="0045630F" w:rsidRDefault="0045630F" w:rsidP="0045630F">
      <w:pPr>
        <w:spacing w:before="40" w:after="40" w:line="240" w:lineRule="auto"/>
        <w:ind w:firstLine="709"/>
        <w:contextualSpacing/>
        <w:jc w:val="both"/>
        <w:rPr>
          <w:rFonts w:ascii="Times New Roman" w:eastAsia="Calibri" w:hAnsi="Times New Roman" w:cs="Times New Roman"/>
          <w:color w:val="000000"/>
          <w:sz w:val="28"/>
          <w:szCs w:val="28"/>
          <w:shd w:val="clear" w:color="auto" w:fill="FFFFFF"/>
        </w:rPr>
      </w:pPr>
      <w:r w:rsidRPr="0045630F">
        <w:rPr>
          <w:rFonts w:ascii="Times New Roman" w:eastAsia="Calibri" w:hAnsi="Times New Roman" w:cs="Times New Roman"/>
          <w:color w:val="000000"/>
          <w:sz w:val="28"/>
          <w:szCs w:val="28"/>
          <w:shd w:val="clear" w:color="auto" w:fill="FFFFFF"/>
        </w:rPr>
        <w:t xml:space="preserve">На вопрос кто становится жертвами преступных посягательств указанных лиц, ответ дает наука криминология, в которой содержится раздел </w:t>
      </w:r>
      <w:proofErr w:type="spellStart"/>
      <w:r w:rsidRPr="0045630F">
        <w:rPr>
          <w:rFonts w:ascii="Times New Roman" w:eastAsia="Calibri" w:hAnsi="Times New Roman" w:cs="Times New Roman"/>
          <w:color w:val="000000"/>
          <w:sz w:val="28"/>
          <w:szCs w:val="28"/>
          <w:shd w:val="clear" w:color="auto" w:fill="FFFFFF"/>
        </w:rPr>
        <w:t>виктимология</w:t>
      </w:r>
      <w:proofErr w:type="spellEnd"/>
      <w:r w:rsidRPr="0045630F">
        <w:rPr>
          <w:rFonts w:ascii="Times New Roman" w:eastAsia="Calibri" w:hAnsi="Times New Roman" w:cs="Times New Roman"/>
          <w:color w:val="000000"/>
          <w:sz w:val="28"/>
          <w:szCs w:val="28"/>
          <w:shd w:val="clear" w:color="auto" w:fill="FFFFFF"/>
        </w:rPr>
        <w:t xml:space="preserve">. Учение о жертве, человеке или группе людей, обладающих рядом индивидуальных признаков и способностей стать жертвами посягательств. Наибольший интерес для нашего исследования представляют работы американского профессора Бетти </w:t>
      </w:r>
      <w:proofErr w:type="spellStart"/>
      <w:r w:rsidRPr="0045630F">
        <w:rPr>
          <w:rFonts w:ascii="Times New Roman" w:eastAsia="Calibri" w:hAnsi="Times New Roman" w:cs="Times New Roman"/>
          <w:color w:val="000000"/>
          <w:sz w:val="28"/>
          <w:szCs w:val="28"/>
          <w:shd w:val="clear" w:color="auto" w:fill="FFFFFF"/>
        </w:rPr>
        <w:t>Грейсон</w:t>
      </w:r>
      <w:proofErr w:type="spellEnd"/>
      <w:r w:rsidRPr="0045630F">
        <w:rPr>
          <w:rFonts w:ascii="Times New Roman" w:eastAsia="Calibri" w:hAnsi="Times New Roman" w:cs="Times New Roman"/>
          <w:color w:val="000000"/>
          <w:sz w:val="28"/>
          <w:szCs w:val="28"/>
          <w:shd w:val="clear" w:color="auto" w:fill="FFFFFF"/>
        </w:rPr>
        <w:t xml:space="preserve">, которая полагала, что на </w:t>
      </w:r>
      <w:r w:rsidRPr="0045630F">
        <w:rPr>
          <w:rFonts w:ascii="Times New Roman" w:eastAsia="Calibri" w:hAnsi="Times New Roman" w:cs="Times New Roman"/>
          <w:color w:val="000000"/>
          <w:sz w:val="28"/>
          <w:szCs w:val="28"/>
          <w:shd w:val="clear" w:color="auto" w:fill="FFFFFF"/>
        </w:rPr>
        <w:lastRenderedPageBreak/>
        <w:t>начальном этапе совершения преступления,</w:t>
      </w:r>
      <w:r w:rsidRPr="0045630F">
        <w:rPr>
          <w:rFonts w:ascii="Times New Roman" w:eastAsia="Calibri" w:hAnsi="Times New Roman" w:cs="Times New Roman"/>
          <w:color w:val="000000"/>
          <w:sz w:val="28"/>
          <w:szCs w:val="28"/>
        </w:rPr>
        <w:t xml:space="preserve"> злоумышленник оценивает че</w:t>
      </w:r>
      <w:r w:rsidRPr="0045630F">
        <w:rPr>
          <w:rFonts w:ascii="Times New Roman" w:eastAsia="Calibri" w:hAnsi="Times New Roman" w:cs="Times New Roman"/>
          <w:color w:val="000000"/>
          <w:sz w:val="28"/>
          <w:szCs w:val="28"/>
        </w:rPr>
        <w:softHyphen/>
        <w:t xml:space="preserve">ловека как потенциальную жертву [6]. Было замечено, что таким лицам достаточно 7 секунд для решения этого вопроса. На первой стадии виновное лицо проводит тщательный анализ всей обстановки места и времени и обращает внимание на определенные повадки и признаки человека, указывающие на беззащитный характер, делающий потенциальную жертву слабой, не позволяющей дать надлежащий отпор. </w:t>
      </w:r>
    </w:p>
    <w:p w:rsidR="0045630F" w:rsidRPr="0045630F" w:rsidRDefault="0045630F" w:rsidP="0045630F">
      <w:pPr>
        <w:shd w:val="clear" w:color="auto" w:fill="FFFFFF"/>
        <w:spacing w:before="40" w:after="40" w:line="240" w:lineRule="auto"/>
        <w:ind w:firstLine="709"/>
        <w:jc w:val="both"/>
        <w:rPr>
          <w:rFonts w:ascii="Times New Roman" w:eastAsia="Times New Roman" w:hAnsi="Times New Roman" w:cs="Times New Roman"/>
          <w:color w:val="000000"/>
          <w:sz w:val="28"/>
          <w:szCs w:val="28"/>
          <w:lang w:eastAsia="ru-RU"/>
        </w:rPr>
      </w:pPr>
      <w:r w:rsidRPr="0045630F">
        <w:rPr>
          <w:rFonts w:ascii="Times New Roman" w:eastAsia="Times New Roman" w:hAnsi="Times New Roman" w:cs="Times New Roman"/>
          <w:color w:val="000000"/>
          <w:sz w:val="28"/>
          <w:szCs w:val="28"/>
          <w:lang w:eastAsia="ru-RU"/>
        </w:rPr>
        <w:t xml:space="preserve">Идеальной жертвой для будущего преступления, является человек, который будет выглядеть примерно следующим образом: сутулые плечи и опущенная вниз голова, скованные движения и напряженность, неуверенный, скрывающийся взгляд, крайне вялые шаги. Степень отстраненности от этого мира, нейтральное отношение к происходящему – человек, капающийся в себе, не замечающий, что происходит у него под носом, постоянно спотыкающийся, иными словами полное </w:t>
      </w:r>
      <w:proofErr w:type="spellStart"/>
      <w:r w:rsidRPr="0045630F">
        <w:rPr>
          <w:rFonts w:ascii="Times New Roman" w:eastAsia="Times New Roman" w:hAnsi="Times New Roman" w:cs="Times New Roman"/>
          <w:color w:val="000000"/>
          <w:sz w:val="28"/>
          <w:szCs w:val="28"/>
          <w:lang w:eastAsia="ru-RU"/>
        </w:rPr>
        <w:t>абстрагированность</w:t>
      </w:r>
      <w:proofErr w:type="spellEnd"/>
      <w:r w:rsidRPr="0045630F">
        <w:rPr>
          <w:rFonts w:ascii="Times New Roman" w:eastAsia="Times New Roman" w:hAnsi="Times New Roman" w:cs="Times New Roman"/>
          <w:color w:val="000000"/>
          <w:sz w:val="28"/>
          <w:szCs w:val="28"/>
          <w:lang w:eastAsia="ru-RU"/>
        </w:rPr>
        <w:t xml:space="preserve"> от мира, именно такие люди склонны к тому, чтобы стать жертвами противоправных деяний. Сами того, не </w:t>
      </w:r>
      <w:proofErr w:type="gramStart"/>
      <w:r w:rsidRPr="0045630F">
        <w:rPr>
          <w:rFonts w:ascii="Times New Roman" w:eastAsia="Times New Roman" w:hAnsi="Times New Roman" w:cs="Times New Roman"/>
          <w:color w:val="000000"/>
          <w:sz w:val="28"/>
          <w:szCs w:val="28"/>
          <w:lang w:eastAsia="ru-RU"/>
        </w:rPr>
        <w:t>понимая</w:t>
      </w:r>
      <w:proofErr w:type="gramEnd"/>
      <w:r w:rsidRPr="0045630F">
        <w:rPr>
          <w:rFonts w:ascii="Times New Roman" w:eastAsia="Times New Roman" w:hAnsi="Times New Roman" w:cs="Times New Roman"/>
          <w:color w:val="000000"/>
          <w:sz w:val="28"/>
          <w:szCs w:val="28"/>
          <w:lang w:eastAsia="ru-RU"/>
        </w:rPr>
        <w:t xml:space="preserve"> они привлекают их внимание на себя. Так же есть </w:t>
      </w:r>
      <w:proofErr w:type="gramStart"/>
      <w:r w:rsidRPr="0045630F">
        <w:rPr>
          <w:rFonts w:ascii="Times New Roman" w:eastAsia="Times New Roman" w:hAnsi="Times New Roman" w:cs="Times New Roman"/>
          <w:color w:val="000000"/>
          <w:sz w:val="28"/>
          <w:szCs w:val="28"/>
          <w:lang w:eastAsia="ru-RU"/>
        </w:rPr>
        <w:t>люди</w:t>
      </w:r>
      <w:proofErr w:type="gramEnd"/>
      <w:r w:rsidRPr="0045630F">
        <w:rPr>
          <w:rFonts w:ascii="Times New Roman" w:eastAsia="Times New Roman" w:hAnsi="Times New Roman" w:cs="Times New Roman"/>
          <w:color w:val="000000"/>
          <w:sz w:val="28"/>
          <w:szCs w:val="28"/>
          <w:lang w:eastAsia="ru-RU"/>
        </w:rPr>
        <w:t xml:space="preserve"> излучающие особый «аромат» (аура жертвы) - в данном случае уже не будет иметь существенного значения: ни походка, ни поведение, ни даже физическая подготовка, этот человек по не объяснимым причинам будет желанным объектом для посягательства. Что касается психологии выбора жертв серийными убийцами и маньяками, чаще всего потерпевшими становятся беззащитные женщины в 60% случаев (и более), а также детей и подростков в возрасте до 16 лет (несовершеннолетние). </w:t>
      </w:r>
      <w:proofErr w:type="gramStart"/>
      <w:r w:rsidRPr="0045630F">
        <w:rPr>
          <w:rFonts w:ascii="Times New Roman" w:eastAsia="Times New Roman" w:hAnsi="Times New Roman" w:cs="Times New Roman"/>
          <w:color w:val="000000"/>
          <w:sz w:val="28"/>
          <w:szCs w:val="28"/>
          <w:lang w:eastAsia="ru-RU"/>
        </w:rPr>
        <w:t>При нападении на жертву, все должно идти по его плану и никак иначе, другими словами он придумывает свою игру и играет в нее по своим отработанным правилам и шаблонам, но как только правила игры меняются или нарушаются (например, в игру вступает еще одно лицо), жертва начинает сопротивляться или давать отпор, посягающий начинает теряться, не знает, что ему делать дальше, как</w:t>
      </w:r>
      <w:proofErr w:type="gramEnd"/>
      <w:r w:rsidRPr="0045630F">
        <w:rPr>
          <w:rFonts w:ascii="Times New Roman" w:eastAsia="Times New Roman" w:hAnsi="Times New Roman" w:cs="Times New Roman"/>
          <w:color w:val="000000"/>
          <w:sz w:val="28"/>
          <w:szCs w:val="28"/>
          <w:lang w:eastAsia="ru-RU"/>
        </w:rPr>
        <w:t xml:space="preserve"> выйти победителем из этой игры и сдается, отказываясь от доведения преступного умысла до конца. В этом и есть некий парадокс жертв эти и другие </w:t>
      </w:r>
      <w:proofErr w:type="spellStart"/>
      <w:r w:rsidRPr="0045630F">
        <w:rPr>
          <w:rFonts w:ascii="Times New Roman" w:eastAsia="Times New Roman" w:hAnsi="Times New Roman" w:cs="Times New Roman"/>
          <w:color w:val="000000"/>
          <w:sz w:val="28"/>
          <w:szCs w:val="28"/>
          <w:lang w:eastAsia="ru-RU"/>
        </w:rPr>
        <w:t>физиогомические</w:t>
      </w:r>
      <w:proofErr w:type="spellEnd"/>
      <w:r w:rsidRPr="0045630F">
        <w:rPr>
          <w:rFonts w:ascii="Times New Roman" w:eastAsia="Times New Roman" w:hAnsi="Times New Roman" w:cs="Times New Roman"/>
          <w:color w:val="000000"/>
          <w:sz w:val="28"/>
          <w:szCs w:val="28"/>
          <w:lang w:eastAsia="ru-RU"/>
        </w:rPr>
        <w:t xml:space="preserve"> признаки находят свое отражение в сознании воли и поведения таких лиц, совершающих преступления.</w:t>
      </w:r>
    </w:p>
    <w:p w:rsidR="0045630F" w:rsidRPr="0045630F" w:rsidRDefault="0045630F" w:rsidP="0045630F">
      <w:pPr>
        <w:shd w:val="clear" w:color="auto" w:fill="FFFFFF"/>
        <w:spacing w:before="40" w:after="40" w:line="240" w:lineRule="auto"/>
        <w:ind w:firstLine="709"/>
        <w:jc w:val="both"/>
        <w:rPr>
          <w:rFonts w:ascii="Times New Roman" w:eastAsia="Times New Roman" w:hAnsi="Times New Roman" w:cs="Times New Roman"/>
          <w:color w:val="000000"/>
          <w:sz w:val="28"/>
          <w:szCs w:val="28"/>
          <w:lang w:eastAsia="ru-RU"/>
        </w:rPr>
      </w:pPr>
      <w:r w:rsidRPr="0045630F">
        <w:rPr>
          <w:rFonts w:ascii="Times New Roman" w:eastAsia="Times New Roman" w:hAnsi="Times New Roman" w:cs="Times New Roman"/>
          <w:color w:val="000000"/>
          <w:sz w:val="28"/>
          <w:szCs w:val="28"/>
          <w:lang w:eastAsia="ru-RU"/>
        </w:rPr>
        <w:t xml:space="preserve">Откуда же берет начало тяга к преступлениям такого характера? Основываясь на опыте и исследованиях, проведенных в этой области психологами, работающими в пенитенциарной системе можно констатировать, что формирование такой антисоциальной личности обращено к детству и неблагополучной </w:t>
      </w:r>
      <w:proofErr w:type="gramStart"/>
      <w:r w:rsidRPr="0045630F">
        <w:rPr>
          <w:rFonts w:ascii="Times New Roman" w:eastAsia="Times New Roman" w:hAnsi="Times New Roman" w:cs="Times New Roman"/>
          <w:color w:val="000000"/>
          <w:sz w:val="28"/>
          <w:szCs w:val="28"/>
          <w:lang w:eastAsia="ru-RU"/>
        </w:rPr>
        <w:t>семье</w:t>
      </w:r>
      <w:proofErr w:type="gramEnd"/>
      <w:r w:rsidRPr="0045630F">
        <w:rPr>
          <w:rFonts w:ascii="Times New Roman" w:eastAsia="Times New Roman" w:hAnsi="Times New Roman" w:cs="Times New Roman"/>
          <w:color w:val="000000"/>
          <w:sz w:val="28"/>
          <w:szCs w:val="28"/>
          <w:lang w:eastAsia="ru-RU"/>
        </w:rPr>
        <w:t xml:space="preserve"> в которой он рос [4, с. 62-63]. В такой семье всегда есть место насилию над ребенком или же над членами семьи. Так же формированию устойчивого психического расстройства способствует </w:t>
      </w:r>
      <w:proofErr w:type="spellStart"/>
      <w:r w:rsidRPr="0045630F">
        <w:rPr>
          <w:rFonts w:ascii="Times New Roman" w:eastAsia="Times New Roman" w:hAnsi="Times New Roman" w:cs="Times New Roman"/>
          <w:color w:val="000000"/>
          <w:sz w:val="28"/>
          <w:szCs w:val="28"/>
          <w:lang w:eastAsia="ru-RU"/>
        </w:rPr>
        <w:t>гиперсильная</w:t>
      </w:r>
      <w:proofErr w:type="spellEnd"/>
      <w:r w:rsidRPr="0045630F">
        <w:rPr>
          <w:rFonts w:ascii="Times New Roman" w:eastAsia="Times New Roman" w:hAnsi="Times New Roman" w:cs="Times New Roman"/>
          <w:color w:val="000000"/>
          <w:sz w:val="28"/>
          <w:szCs w:val="28"/>
          <w:lang w:eastAsia="ru-RU"/>
        </w:rPr>
        <w:t xml:space="preserve"> опека матери, иными словами препятствие процессу нормальной социализации. Насилие порождает еще большее насилие, так у подростка </w:t>
      </w:r>
      <w:proofErr w:type="gramStart"/>
      <w:r w:rsidRPr="0045630F">
        <w:rPr>
          <w:rFonts w:ascii="Times New Roman" w:eastAsia="Times New Roman" w:hAnsi="Times New Roman" w:cs="Times New Roman"/>
          <w:color w:val="000000"/>
          <w:sz w:val="28"/>
          <w:szCs w:val="28"/>
          <w:lang w:eastAsia="ru-RU"/>
        </w:rPr>
        <w:t>может</w:t>
      </w:r>
      <w:proofErr w:type="gramEnd"/>
      <w:r w:rsidRPr="0045630F">
        <w:rPr>
          <w:rFonts w:ascii="Times New Roman" w:eastAsia="Times New Roman" w:hAnsi="Times New Roman" w:cs="Times New Roman"/>
          <w:color w:val="000000"/>
          <w:sz w:val="28"/>
          <w:szCs w:val="28"/>
          <w:lang w:eastAsia="ru-RU"/>
        </w:rPr>
        <w:t xml:space="preserve"> складывается тяга к насилию по отношению к другим и к самому себе (садомазохизм), сниженный болевой порог, работает определенная установка «боль-удовольствие». У такой личности, берем в пример мужской пол, не складываются отношения с женским полом, </w:t>
      </w:r>
      <w:r w:rsidRPr="0045630F">
        <w:rPr>
          <w:rFonts w:ascii="Times New Roman" w:eastAsia="Times New Roman" w:hAnsi="Times New Roman" w:cs="Times New Roman"/>
          <w:color w:val="000000"/>
          <w:sz w:val="28"/>
          <w:szCs w:val="28"/>
          <w:lang w:eastAsia="ru-RU"/>
        </w:rPr>
        <w:lastRenderedPageBreak/>
        <w:t xml:space="preserve">и маньяк выбирает в свои жертвы женщин и детей. Мы </w:t>
      </w:r>
      <w:proofErr w:type="gramStart"/>
      <w:r w:rsidRPr="0045630F">
        <w:rPr>
          <w:rFonts w:ascii="Times New Roman" w:eastAsia="Times New Roman" w:hAnsi="Times New Roman" w:cs="Times New Roman"/>
          <w:color w:val="000000"/>
          <w:sz w:val="28"/>
          <w:szCs w:val="28"/>
          <w:lang w:eastAsia="ru-RU"/>
        </w:rPr>
        <w:t>отмечаем</w:t>
      </w:r>
      <w:proofErr w:type="gramEnd"/>
      <w:r w:rsidRPr="0045630F">
        <w:rPr>
          <w:rFonts w:ascii="Times New Roman" w:eastAsia="Times New Roman" w:hAnsi="Times New Roman" w:cs="Times New Roman"/>
          <w:color w:val="000000"/>
          <w:sz w:val="28"/>
          <w:szCs w:val="28"/>
          <w:lang w:eastAsia="ru-RU"/>
        </w:rPr>
        <w:t xml:space="preserve"> что такие лица причиняют боль жертвам с особым пристрастием и радостью, от всего этого он получает сексуальное удовлетворение, это некое состояние эйфории для него. В </w:t>
      </w:r>
      <w:proofErr w:type="spellStart"/>
      <w:r w:rsidRPr="0045630F">
        <w:rPr>
          <w:rFonts w:ascii="Times New Roman" w:eastAsia="Times New Roman" w:hAnsi="Times New Roman" w:cs="Times New Roman"/>
          <w:color w:val="000000"/>
          <w:sz w:val="28"/>
          <w:szCs w:val="28"/>
          <w:lang w:eastAsia="ru-RU"/>
        </w:rPr>
        <w:t>неком</w:t>
      </w:r>
      <w:proofErr w:type="spellEnd"/>
      <w:r w:rsidRPr="0045630F">
        <w:rPr>
          <w:rFonts w:ascii="Times New Roman" w:eastAsia="Times New Roman" w:hAnsi="Times New Roman" w:cs="Times New Roman"/>
          <w:color w:val="000000"/>
          <w:sz w:val="28"/>
          <w:szCs w:val="28"/>
          <w:lang w:eastAsia="ru-RU"/>
        </w:rPr>
        <w:t xml:space="preserve"> смысле - это порождает сильнейшую зависимость, от которой сложно избавиться. Именно поэтому серийные убийцы не останавливаются на 2 или 3-ех жертвах и идут гораздо дальше, совершая подобные преступления. По той же причине излечение таких людей и их исправление практически невозможно. Также известны случаи каннибализма после совершения посягательства на жизнь своей жертвы, сопряженные с поедание человеком людской плоти. Отметим, что учеными еще доказывается связь каннибализма и генотипа человека. Они считают, что тяга к каннибализму могла быть унаследована от наших предков, которые еще очень давно практиковали каннибализм, как средство ведения войн. Данное отклонение от обще социальных норм может возникнуть в результате жестокого </w:t>
      </w:r>
      <w:proofErr w:type="gramStart"/>
      <w:r w:rsidRPr="0045630F">
        <w:rPr>
          <w:rFonts w:ascii="Times New Roman" w:eastAsia="Times New Roman" w:hAnsi="Times New Roman" w:cs="Times New Roman"/>
          <w:color w:val="000000"/>
          <w:sz w:val="28"/>
          <w:szCs w:val="28"/>
          <w:lang w:eastAsia="ru-RU"/>
        </w:rPr>
        <w:t>обращения</w:t>
      </w:r>
      <w:proofErr w:type="gramEnd"/>
      <w:r w:rsidRPr="0045630F">
        <w:rPr>
          <w:rFonts w:ascii="Times New Roman" w:eastAsia="Times New Roman" w:hAnsi="Times New Roman" w:cs="Times New Roman"/>
          <w:color w:val="000000"/>
          <w:sz w:val="28"/>
          <w:szCs w:val="28"/>
          <w:lang w:eastAsia="ru-RU"/>
        </w:rPr>
        <w:t xml:space="preserve"> как со стороны окружающих, так и со стороны близких этому человеку людей, но как факт случается крайне редко, тем самым каннибализм можно рассматривать как, генетическое наследие наших предков [3, с. 95-96]</w:t>
      </w:r>
      <w:r w:rsidRPr="0045630F">
        <w:rPr>
          <w:rFonts w:ascii="Times New Roman" w:eastAsia="Times New Roman" w:hAnsi="Times New Roman" w:cs="Times New Roman"/>
          <w:i/>
          <w:color w:val="000000"/>
          <w:sz w:val="28"/>
          <w:szCs w:val="28"/>
          <w:lang w:eastAsia="ru-RU"/>
        </w:rPr>
        <w:t>.</w:t>
      </w:r>
      <w:r w:rsidRPr="0045630F">
        <w:rPr>
          <w:rFonts w:ascii="Times New Roman" w:eastAsia="Times New Roman" w:hAnsi="Times New Roman" w:cs="Times New Roman"/>
          <w:color w:val="000000"/>
          <w:sz w:val="28"/>
          <w:szCs w:val="28"/>
          <w:lang w:eastAsia="ru-RU"/>
        </w:rPr>
        <w:t xml:space="preserve"> </w:t>
      </w:r>
    </w:p>
    <w:p w:rsidR="0045630F" w:rsidRPr="0045630F" w:rsidRDefault="0045630F" w:rsidP="0045630F">
      <w:pPr>
        <w:shd w:val="clear" w:color="auto" w:fill="FFFFFF"/>
        <w:spacing w:before="40" w:after="40" w:line="240" w:lineRule="auto"/>
        <w:ind w:firstLine="709"/>
        <w:jc w:val="both"/>
        <w:rPr>
          <w:rFonts w:ascii="Times New Roman" w:eastAsia="Times New Roman" w:hAnsi="Times New Roman" w:cs="Times New Roman"/>
          <w:color w:val="000000"/>
          <w:sz w:val="28"/>
          <w:szCs w:val="28"/>
          <w:lang w:eastAsia="ru-RU"/>
        </w:rPr>
      </w:pPr>
      <w:r w:rsidRPr="0045630F">
        <w:rPr>
          <w:rFonts w:ascii="Times New Roman" w:eastAsia="Times New Roman" w:hAnsi="Times New Roman" w:cs="Times New Roman"/>
          <w:color w:val="000000"/>
          <w:sz w:val="28"/>
          <w:szCs w:val="28"/>
          <w:lang w:eastAsia="ru-RU"/>
        </w:rPr>
        <w:t xml:space="preserve"> Подведем итоги выше сказанному. Итак, психологический портрет личности убийцы и склонность к насилию, закладывается еще в детстве людьми, от которых он должен получать заботу и любовь. Тем самым формируется личность с устойчивой психологической диспропорцией, которой свойственно: чрезмерная жестокость к окружающим, остановка в развитии (психологический возраст не соответствует биологическому возрасту индивида), именно в этом случае физиогномика может помочь выявить этих лиц. Положительный опыт ее применения мы видим при реализации адаптации таких людей после досрочного выхода на свободу (что случается крайне редко). Это обязательное прохождение курса, направленного на социальную адаптацию к условиям «нормальной» жизни у психолога и поиск места работы. Что касается исправления и раскаяния таких «людей», то оно возможно, но в единичных случаях. </w:t>
      </w:r>
      <w:proofErr w:type="gramStart"/>
      <w:r w:rsidRPr="0045630F">
        <w:rPr>
          <w:rFonts w:ascii="Times New Roman" w:eastAsia="Times New Roman" w:hAnsi="Times New Roman" w:cs="Times New Roman"/>
          <w:color w:val="000000"/>
          <w:sz w:val="28"/>
          <w:szCs w:val="28"/>
          <w:lang w:eastAsia="ru-RU"/>
        </w:rPr>
        <w:t>Психологи</w:t>
      </w:r>
      <w:proofErr w:type="gramEnd"/>
      <w:r w:rsidRPr="0045630F">
        <w:rPr>
          <w:rFonts w:ascii="Times New Roman" w:eastAsia="Times New Roman" w:hAnsi="Times New Roman" w:cs="Times New Roman"/>
          <w:color w:val="000000"/>
          <w:sz w:val="28"/>
          <w:szCs w:val="28"/>
          <w:lang w:eastAsia="ru-RU"/>
        </w:rPr>
        <w:t xml:space="preserve"> работающие в учреждениях УИС РФ, постоянно осуществляющие контакт путем личной беседы с осужденными, отбывающими определенный срок в колониях и тюрьмах, могут оценивать их поведение через призму внешних факторов, указывающих на эмоциональное состояние, уровень агрессии, допустимости нарушения отдельных социальных норм [4, с. 34-35]. </w:t>
      </w:r>
      <w:proofErr w:type="gramStart"/>
      <w:r w:rsidRPr="0045630F">
        <w:rPr>
          <w:rFonts w:ascii="Times New Roman" w:eastAsia="Times New Roman" w:hAnsi="Times New Roman" w:cs="Times New Roman"/>
          <w:color w:val="000000"/>
          <w:sz w:val="28"/>
          <w:szCs w:val="28"/>
          <w:lang w:eastAsia="ru-RU"/>
        </w:rPr>
        <w:t xml:space="preserve">В признаках внешности </w:t>
      </w:r>
      <w:proofErr w:type="spellStart"/>
      <w:r w:rsidRPr="0045630F">
        <w:rPr>
          <w:rFonts w:ascii="Times New Roman" w:eastAsia="Times New Roman" w:hAnsi="Times New Roman" w:cs="Times New Roman"/>
          <w:color w:val="000000"/>
          <w:sz w:val="28"/>
          <w:szCs w:val="28"/>
          <w:lang w:eastAsia="ru-RU"/>
        </w:rPr>
        <w:t>физиогомических</w:t>
      </w:r>
      <w:proofErr w:type="spellEnd"/>
      <w:r w:rsidRPr="0045630F">
        <w:rPr>
          <w:rFonts w:ascii="Times New Roman" w:eastAsia="Times New Roman" w:hAnsi="Times New Roman" w:cs="Times New Roman"/>
          <w:color w:val="000000"/>
          <w:sz w:val="28"/>
          <w:szCs w:val="28"/>
          <w:lang w:eastAsia="ru-RU"/>
        </w:rPr>
        <w:t xml:space="preserve"> особенности отражается через призму таких качеств как агрессия, злоба, совершение аморальных поступков, воспаленность мышления, жестокость, малодушие, мстительность, цинизм по отношению к позитивных (нормальным человеческим качествам), неконтролируемые вспышки ярости (психоз), ложь по отношению к каким-либо фактам или событиям.</w:t>
      </w:r>
      <w:proofErr w:type="gramEnd"/>
      <w:r w:rsidRPr="0045630F">
        <w:rPr>
          <w:rFonts w:ascii="Times New Roman" w:eastAsia="Times New Roman" w:hAnsi="Times New Roman" w:cs="Times New Roman"/>
          <w:color w:val="000000"/>
          <w:sz w:val="28"/>
          <w:szCs w:val="28"/>
          <w:lang w:eastAsia="ru-RU"/>
        </w:rPr>
        <w:t xml:space="preserve"> На этапе общения учет этих признаков, выработанных физиогномикой, позволит с определенной точностью определить, что они вполне довольны результатам совершения преступления либо осуждают себя за совершенное деяние, возможно они </w:t>
      </w:r>
      <w:r w:rsidRPr="0045630F">
        <w:rPr>
          <w:rFonts w:ascii="Times New Roman" w:eastAsia="Times New Roman" w:hAnsi="Times New Roman" w:cs="Times New Roman"/>
          <w:color w:val="000000"/>
          <w:sz w:val="28"/>
          <w:szCs w:val="28"/>
          <w:lang w:eastAsia="ru-RU"/>
        </w:rPr>
        <w:lastRenderedPageBreak/>
        <w:t xml:space="preserve">воспринимают своих жертв как трофеи именно поэтому истинное раскаяние таких лиц почти невозможно, равно как и исправление. </w:t>
      </w:r>
    </w:p>
    <w:p w:rsidR="0045630F" w:rsidRPr="0045630F" w:rsidRDefault="0045630F" w:rsidP="0045630F">
      <w:pPr>
        <w:shd w:val="clear" w:color="auto" w:fill="FFFFFF"/>
        <w:spacing w:before="40" w:after="40" w:line="240" w:lineRule="auto"/>
        <w:ind w:firstLine="709"/>
        <w:jc w:val="both"/>
        <w:rPr>
          <w:rFonts w:ascii="Times New Roman" w:eastAsia="Times New Roman" w:hAnsi="Times New Roman" w:cs="Times New Roman"/>
          <w:color w:val="000000"/>
          <w:sz w:val="28"/>
          <w:szCs w:val="28"/>
          <w:lang w:eastAsia="ru-RU"/>
        </w:rPr>
      </w:pPr>
      <w:r w:rsidRPr="0045630F">
        <w:rPr>
          <w:rFonts w:ascii="Times New Roman" w:eastAsia="Times New Roman" w:hAnsi="Times New Roman" w:cs="Times New Roman"/>
          <w:color w:val="000000"/>
          <w:sz w:val="28"/>
          <w:szCs w:val="28"/>
          <w:lang w:eastAsia="ru-RU"/>
        </w:rPr>
        <w:t xml:space="preserve">Таким образом, понимание физиогномики важно в построение психологического и криминологического портрета личности преступника для определения и выявления этих лиц, на этапе формирования у них преступного умысла или мотива, отделяющего их от всех остальных людей, в поведении которых не наблюдаются антисоциальное поведение. Именно с этой точки зрения, мы считаем вполне </w:t>
      </w:r>
      <w:proofErr w:type="gramStart"/>
      <w:r w:rsidRPr="0045630F">
        <w:rPr>
          <w:rFonts w:ascii="Times New Roman" w:eastAsia="Times New Roman" w:hAnsi="Times New Roman" w:cs="Times New Roman"/>
          <w:color w:val="000000"/>
          <w:sz w:val="28"/>
          <w:szCs w:val="28"/>
          <w:lang w:eastAsia="ru-RU"/>
        </w:rPr>
        <w:t>логичным</w:t>
      </w:r>
      <w:proofErr w:type="gramEnd"/>
      <w:r w:rsidRPr="0045630F">
        <w:rPr>
          <w:rFonts w:ascii="Times New Roman" w:eastAsia="Times New Roman" w:hAnsi="Times New Roman" w:cs="Times New Roman"/>
          <w:color w:val="000000"/>
          <w:sz w:val="28"/>
          <w:szCs w:val="28"/>
          <w:lang w:eastAsia="ru-RU"/>
        </w:rPr>
        <w:t xml:space="preserve"> включать общие знания и принципы физиогномики в криминалистическую </w:t>
      </w:r>
      <w:proofErr w:type="spellStart"/>
      <w:r w:rsidRPr="0045630F">
        <w:rPr>
          <w:rFonts w:ascii="Times New Roman" w:eastAsia="Times New Roman" w:hAnsi="Times New Roman" w:cs="Times New Roman"/>
          <w:color w:val="000000"/>
          <w:sz w:val="28"/>
          <w:szCs w:val="28"/>
          <w:lang w:eastAsia="ru-RU"/>
        </w:rPr>
        <w:t>габитоскопию</w:t>
      </w:r>
      <w:proofErr w:type="spellEnd"/>
      <w:r w:rsidRPr="0045630F">
        <w:rPr>
          <w:rFonts w:ascii="Times New Roman" w:eastAsia="Times New Roman" w:hAnsi="Times New Roman" w:cs="Times New Roman"/>
          <w:color w:val="000000"/>
          <w:sz w:val="28"/>
          <w:szCs w:val="28"/>
          <w:lang w:eastAsia="ru-RU"/>
        </w:rPr>
        <w:t xml:space="preserve">. При получении фактических знаний, выработанных физиогномикой и криминалистической </w:t>
      </w:r>
      <w:proofErr w:type="spellStart"/>
      <w:r w:rsidRPr="0045630F">
        <w:rPr>
          <w:rFonts w:ascii="Times New Roman" w:eastAsia="Times New Roman" w:hAnsi="Times New Roman" w:cs="Times New Roman"/>
          <w:color w:val="000000"/>
          <w:sz w:val="28"/>
          <w:szCs w:val="28"/>
          <w:lang w:eastAsia="ru-RU"/>
        </w:rPr>
        <w:t>габитоскопией</w:t>
      </w:r>
      <w:proofErr w:type="spellEnd"/>
      <w:r w:rsidRPr="0045630F">
        <w:rPr>
          <w:rFonts w:ascii="Times New Roman" w:eastAsia="Times New Roman" w:hAnsi="Times New Roman" w:cs="Times New Roman"/>
          <w:color w:val="000000"/>
          <w:sz w:val="28"/>
          <w:szCs w:val="28"/>
          <w:lang w:eastAsia="ru-RU"/>
        </w:rPr>
        <w:t xml:space="preserve">, возможно составлять определенный психологический портрет серийных убийц и маньяков по наиболее отчетливо выраженным чертам их внешности и особенностям поведения, </w:t>
      </w:r>
      <w:proofErr w:type="gramStart"/>
      <w:r w:rsidRPr="0045630F">
        <w:rPr>
          <w:rFonts w:ascii="Times New Roman" w:eastAsia="Times New Roman" w:hAnsi="Times New Roman" w:cs="Times New Roman"/>
          <w:color w:val="000000"/>
          <w:sz w:val="28"/>
          <w:szCs w:val="28"/>
          <w:lang w:eastAsia="ru-RU"/>
        </w:rPr>
        <w:t>наблюдаемого</w:t>
      </w:r>
      <w:proofErr w:type="gramEnd"/>
      <w:r w:rsidRPr="0045630F">
        <w:rPr>
          <w:rFonts w:ascii="Times New Roman" w:eastAsia="Times New Roman" w:hAnsi="Times New Roman" w:cs="Times New Roman"/>
          <w:color w:val="000000"/>
          <w:sz w:val="28"/>
          <w:szCs w:val="28"/>
          <w:lang w:eastAsia="ru-RU"/>
        </w:rPr>
        <w:t xml:space="preserve"> как правило непосредственно перед совершением преступления. Мы считаем, что данные знания могут быть полезными при осуществлении правоохранительной деятельности для целей эффективного розыска и отождествления лиц, склонных к совершению преступлений такого характера. Знания о физиогномике могут существенным образом уменьшить количество посягатель</w:t>
      </w:r>
      <w:proofErr w:type="gramStart"/>
      <w:r w:rsidRPr="0045630F">
        <w:rPr>
          <w:rFonts w:ascii="Times New Roman" w:eastAsia="Times New Roman" w:hAnsi="Times New Roman" w:cs="Times New Roman"/>
          <w:color w:val="000000"/>
          <w:sz w:val="28"/>
          <w:szCs w:val="28"/>
          <w:lang w:eastAsia="ru-RU"/>
        </w:rPr>
        <w:t>ств пр</w:t>
      </w:r>
      <w:proofErr w:type="gramEnd"/>
      <w:r w:rsidRPr="0045630F">
        <w:rPr>
          <w:rFonts w:ascii="Times New Roman" w:eastAsia="Times New Roman" w:hAnsi="Times New Roman" w:cs="Times New Roman"/>
          <w:color w:val="000000"/>
          <w:sz w:val="28"/>
          <w:szCs w:val="28"/>
          <w:lang w:eastAsia="ru-RU"/>
        </w:rPr>
        <w:t xml:space="preserve">отив личности, что найдет свое отражение в соответствующих статистических данных. Полученные знания помогут избежать потенциально опасных ситуаций и создающих эти ситуации людей, путем восприятия поведенческих реакций, протекающих в условиях определенного места и времени. Все это в своей совокупности будет способствовать применению определенных мер, противодействующих преступности мер предусмотренных законом направленных законом, на пресечение преступной деятельности. Здесь, в равной степени просматривается тесное взаимодействие и сотрудничество граждан с правоохранительными органами в </w:t>
      </w:r>
      <w:proofErr w:type="spellStart"/>
      <w:r w:rsidRPr="0045630F">
        <w:rPr>
          <w:rFonts w:ascii="Times New Roman" w:eastAsia="Times New Roman" w:hAnsi="Times New Roman" w:cs="Times New Roman"/>
          <w:color w:val="000000"/>
          <w:sz w:val="28"/>
          <w:szCs w:val="28"/>
          <w:lang w:eastAsia="ru-RU"/>
        </w:rPr>
        <w:t>предватращений</w:t>
      </w:r>
      <w:proofErr w:type="spellEnd"/>
      <w:r w:rsidRPr="0045630F">
        <w:rPr>
          <w:rFonts w:ascii="Times New Roman" w:eastAsia="Times New Roman" w:hAnsi="Times New Roman" w:cs="Times New Roman"/>
          <w:color w:val="000000"/>
          <w:sz w:val="28"/>
          <w:szCs w:val="28"/>
          <w:lang w:eastAsia="ru-RU"/>
        </w:rPr>
        <w:t xml:space="preserve"> преступлений, благодаря чему, мы полагаем количество жертв снизится, а число лиц, в отношении которых избрана мера пресечения или вступил в силу </w:t>
      </w:r>
      <w:proofErr w:type="gramStart"/>
      <w:r w:rsidRPr="0045630F">
        <w:rPr>
          <w:rFonts w:ascii="Times New Roman" w:eastAsia="Times New Roman" w:hAnsi="Times New Roman" w:cs="Times New Roman"/>
          <w:color w:val="000000"/>
          <w:sz w:val="28"/>
          <w:szCs w:val="28"/>
          <w:lang w:eastAsia="ru-RU"/>
        </w:rPr>
        <w:t>обвинительный</w:t>
      </w:r>
      <w:proofErr w:type="gramEnd"/>
      <w:r w:rsidRPr="0045630F">
        <w:rPr>
          <w:rFonts w:ascii="Times New Roman" w:eastAsia="Times New Roman" w:hAnsi="Times New Roman" w:cs="Times New Roman"/>
          <w:color w:val="000000"/>
          <w:sz w:val="28"/>
          <w:szCs w:val="28"/>
          <w:lang w:eastAsia="ru-RU"/>
        </w:rPr>
        <w:t xml:space="preserve"> приговоров суда возрастет. Таким образом, физиогномика может способствовать выявлению определенных черт внешности лиц, совершающих преступления, указывая на их конкретное преступное поведение, только в рамках тесного взаимодействия с наукой криминалистикой. </w:t>
      </w:r>
    </w:p>
    <w:p w:rsidR="0045630F" w:rsidRDefault="0045630F" w:rsidP="0045630F">
      <w:pPr>
        <w:spacing w:after="0" w:line="240" w:lineRule="auto"/>
        <w:rPr>
          <w:rFonts w:ascii="Times New Roman" w:eastAsia="Times New Roman" w:hAnsi="Times New Roman" w:cs="Times New Roman"/>
          <w:color w:val="000000"/>
          <w:sz w:val="28"/>
          <w:szCs w:val="28"/>
          <w:lang w:eastAsia="ru-RU"/>
        </w:rPr>
      </w:pPr>
    </w:p>
    <w:p w:rsidR="0045630F" w:rsidRDefault="0045630F" w:rsidP="0045630F">
      <w:pPr>
        <w:spacing w:after="0" w:line="240" w:lineRule="auto"/>
        <w:rPr>
          <w:rFonts w:ascii="Times New Roman" w:eastAsia="Times New Roman" w:hAnsi="Times New Roman" w:cs="Times New Roman"/>
          <w:color w:val="000000"/>
          <w:sz w:val="28"/>
          <w:szCs w:val="28"/>
          <w:lang w:eastAsia="ru-RU"/>
        </w:rPr>
      </w:pPr>
    </w:p>
    <w:p w:rsidR="0045630F" w:rsidRPr="0045630F" w:rsidRDefault="0045630F" w:rsidP="0045630F">
      <w:pPr>
        <w:spacing w:after="0" w:line="240" w:lineRule="auto"/>
        <w:rPr>
          <w:rFonts w:ascii="Times New Roman" w:eastAsia="Times New Roman" w:hAnsi="Times New Roman" w:cs="Times New Roman"/>
          <w:color w:val="000000"/>
          <w:sz w:val="28"/>
          <w:szCs w:val="28"/>
          <w:lang w:eastAsia="ru-RU"/>
        </w:rPr>
      </w:pPr>
    </w:p>
    <w:p w:rsidR="0045630F" w:rsidRPr="0045630F" w:rsidRDefault="0045630F" w:rsidP="0045630F">
      <w:pPr>
        <w:spacing w:after="0" w:line="240" w:lineRule="auto"/>
        <w:jc w:val="center"/>
        <w:rPr>
          <w:rFonts w:ascii="Times New Roman" w:eastAsia="Calibri" w:hAnsi="Times New Roman" w:cs="Times New Roman"/>
          <w:b/>
          <w:sz w:val="28"/>
          <w:szCs w:val="28"/>
          <w:lang w:val="en-US"/>
        </w:rPr>
      </w:pPr>
      <w:r w:rsidRPr="0045630F">
        <w:rPr>
          <w:rFonts w:ascii="Times New Roman" w:eastAsia="Calibri" w:hAnsi="Times New Roman" w:cs="Times New Roman"/>
          <w:b/>
          <w:sz w:val="28"/>
          <w:szCs w:val="28"/>
        </w:rPr>
        <w:t>СПИСОК ИСТОЧНИКОВ И ЛИТЕРАТУРЫ</w:t>
      </w:r>
      <w:r w:rsidRPr="0045630F">
        <w:rPr>
          <w:rFonts w:ascii="Times New Roman" w:eastAsia="Calibri" w:hAnsi="Times New Roman" w:cs="Times New Roman"/>
          <w:b/>
          <w:sz w:val="28"/>
          <w:szCs w:val="28"/>
          <w:lang w:val="en-US"/>
        </w:rPr>
        <w:t>:</w:t>
      </w:r>
    </w:p>
    <w:p w:rsidR="0045630F" w:rsidRPr="0045630F" w:rsidRDefault="0045630F" w:rsidP="0045630F">
      <w:pPr>
        <w:spacing w:after="0" w:line="240" w:lineRule="auto"/>
        <w:jc w:val="center"/>
        <w:rPr>
          <w:rFonts w:ascii="Times New Roman" w:eastAsia="Calibri" w:hAnsi="Times New Roman" w:cs="Times New Roman"/>
          <w:b/>
          <w:sz w:val="28"/>
          <w:szCs w:val="28"/>
          <w:lang w:val="en-US"/>
        </w:rPr>
      </w:pPr>
    </w:p>
    <w:p w:rsidR="0045630F" w:rsidRPr="0045630F" w:rsidRDefault="0045630F" w:rsidP="0045630F">
      <w:pPr>
        <w:numPr>
          <w:ilvl w:val="0"/>
          <w:numId w:val="7"/>
        </w:numPr>
        <w:shd w:val="clear" w:color="auto" w:fill="FFFFFF"/>
        <w:tabs>
          <w:tab w:val="left" w:pos="993"/>
        </w:tabs>
        <w:spacing w:after="0" w:line="240" w:lineRule="auto"/>
        <w:ind w:left="0" w:firstLine="567"/>
        <w:jc w:val="both"/>
        <w:outlineLvl w:val="0"/>
        <w:rPr>
          <w:rFonts w:ascii="Times New Roman" w:eastAsia="Times New Roman" w:hAnsi="Times New Roman" w:cs="Times New Roman"/>
          <w:bCs/>
          <w:color w:val="000000"/>
          <w:kern w:val="36"/>
          <w:sz w:val="28"/>
          <w:szCs w:val="28"/>
          <w:lang w:eastAsia="ru-RU"/>
        </w:rPr>
      </w:pPr>
      <w:proofErr w:type="gramStart"/>
      <w:r w:rsidRPr="0045630F">
        <w:rPr>
          <w:rFonts w:ascii="Times New Roman" w:eastAsia="Times New Roman" w:hAnsi="Times New Roman" w:cs="Times New Roman"/>
          <w:bCs/>
          <w:color w:val="000000"/>
          <w:kern w:val="36"/>
          <w:sz w:val="28"/>
          <w:szCs w:val="28"/>
          <w:lang w:eastAsia="ru-RU"/>
        </w:rPr>
        <w:t>Уголовный кодекс Российской Федерации: [принят Гос.</w:t>
      </w:r>
      <w:proofErr w:type="gramEnd"/>
      <w:r w:rsidRPr="0045630F">
        <w:rPr>
          <w:rFonts w:ascii="Times New Roman" w:eastAsia="Times New Roman" w:hAnsi="Times New Roman" w:cs="Times New Roman"/>
          <w:bCs/>
          <w:color w:val="000000"/>
          <w:kern w:val="36"/>
          <w:sz w:val="28"/>
          <w:szCs w:val="28"/>
          <w:lang w:eastAsia="ru-RU"/>
        </w:rPr>
        <w:t xml:space="preserve"> </w:t>
      </w:r>
      <w:proofErr w:type="gramStart"/>
      <w:r w:rsidRPr="0045630F">
        <w:rPr>
          <w:rFonts w:ascii="Times New Roman" w:eastAsia="Times New Roman" w:hAnsi="Times New Roman" w:cs="Times New Roman"/>
          <w:bCs/>
          <w:color w:val="000000"/>
          <w:kern w:val="36"/>
          <w:sz w:val="28"/>
          <w:szCs w:val="28"/>
          <w:lang w:eastAsia="ru-RU"/>
        </w:rPr>
        <w:t>Думой 24 мая 1996 г., одобрен Советом Федерации 5 июня 1996 г., с изменениями и дополнениями по состоянию на 25 апреля 2018 г.] // Собрание законодательства РФ. – 1996. – №25.</w:t>
      </w:r>
      <w:proofErr w:type="gramEnd"/>
      <w:r w:rsidRPr="0045630F">
        <w:rPr>
          <w:rFonts w:ascii="Times New Roman" w:eastAsia="Times New Roman" w:hAnsi="Times New Roman" w:cs="Times New Roman"/>
          <w:bCs/>
          <w:color w:val="000000"/>
          <w:kern w:val="36"/>
          <w:sz w:val="28"/>
          <w:szCs w:val="28"/>
          <w:lang w:eastAsia="ru-RU"/>
        </w:rPr>
        <w:t xml:space="preserve"> </w:t>
      </w:r>
      <w:proofErr w:type="spellStart"/>
      <w:r w:rsidRPr="0045630F">
        <w:rPr>
          <w:rFonts w:ascii="Times New Roman" w:eastAsia="Times New Roman" w:hAnsi="Times New Roman" w:cs="Times New Roman"/>
          <w:bCs/>
          <w:color w:val="000000"/>
          <w:kern w:val="36"/>
          <w:sz w:val="28"/>
          <w:szCs w:val="28"/>
          <w:lang w:eastAsia="ru-RU"/>
        </w:rPr>
        <w:t>Ст</w:t>
      </w:r>
      <w:proofErr w:type="spellEnd"/>
      <w:r w:rsidRPr="0045630F">
        <w:rPr>
          <w:rFonts w:ascii="Times New Roman" w:eastAsia="Times New Roman" w:hAnsi="Times New Roman" w:cs="Times New Roman"/>
          <w:bCs/>
          <w:color w:val="000000"/>
          <w:kern w:val="36"/>
          <w:sz w:val="28"/>
          <w:szCs w:val="28"/>
          <w:lang w:val="en-US" w:eastAsia="ru-RU"/>
        </w:rPr>
        <w:t>.</w:t>
      </w:r>
      <w:r w:rsidRPr="0045630F">
        <w:rPr>
          <w:rFonts w:ascii="Times New Roman" w:eastAsia="Times New Roman" w:hAnsi="Times New Roman" w:cs="Times New Roman"/>
          <w:bCs/>
          <w:color w:val="000000"/>
          <w:kern w:val="36"/>
          <w:sz w:val="28"/>
          <w:szCs w:val="28"/>
          <w:lang w:eastAsia="ru-RU"/>
        </w:rPr>
        <w:t xml:space="preserve"> 2954</w:t>
      </w:r>
      <w:r w:rsidRPr="0045630F">
        <w:rPr>
          <w:rFonts w:ascii="Times New Roman" w:eastAsia="Times New Roman" w:hAnsi="Times New Roman" w:cs="Times New Roman"/>
          <w:bCs/>
          <w:color w:val="000000"/>
          <w:kern w:val="36"/>
          <w:sz w:val="28"/>
          <w:szCs w:val="28"/>
          <w:lang w:val="en-US" w:eastAsia="ru-RU"/>
        </w:rPr>
        <w:t>.</w:t>
      </w:r>
    </w:p>
    <w:p w:rsidR="0045630F" w:rsidRPr="0045630F" w:rsidRDefault="0045630F" w:rsidP="0045630F">
      <w:pPr>
        <w:numPr>
          <w:ilvl w:val="0"/>
          <w:numId w:val="7"/>
        </w:numPr>
        <w:shd w:val="clear" w:color="auto" w:fill="FFFFFF"/>
        <w:tabs>
          <w:tab w:val="left" w:pos="993"/>
        </w:tabs>
        <w:spacing w:after="0" w:line="240" w:lineRule="auto"/>
        <w:ind w:left="0" w:firstLine="567"/>
        <w:jc w:val="both"/>
        <w:outlineLvl w:val="0"/>
        <w:rPr>
          <w:rFonts w:ascii="Times New Roman" w:eastAsia="Times New Roman" w:hAnsi="Times New Roman" w:cs="Times New Roman"/>
          <w:bCs/>
          <w:color w:val="000000"/>
          <w:kern w:val="36"/>
          <w:sz w:val="28"/>
          <w:szCs w:val="28"/>
          <w:lang w:eastAsia="ru-RU"/>
        </w:rPr>
      </w:pPr>
      <w:r w:rsidRPr="0045630F">
        <w:rPr>
          <w:rFonts w:ascii="Times New Roman" w:eastAsia="Times New Roman" w:hAnsi="Times New Roman" w:cs="Times New Roman"/>
          <w:bCs/>
          <w:color w:val="000000"/>
          <w:kern w:val="36"/>
          <w:sz w:val="28"/>
          <w:szCs w:val="28"/>
          <w:lang w:eastAsia="ru-RU"/>
        </w:rPr>
        <w:lastRenderedPageBreak/>
        <w:t>Криминалистика: учебник для вузов / Аверьянова Т.В. [и др.] под ред. проф. Р.С. Белкина. – М</w:t>
      </w:r>
      <w:proofErr w:type="gramStart"/>
      <w:r w:rsidRPr="0045630F">
        <w:rPr>
          <w:rFonts w:ascii="Times New Roman" w:eastAsia="Times New Roman" w:hAnsi="Times New Roman" w:cs="Times New Roman"/>
          <w:bCs/>
          <w:color w:val="000000"/>
          <w:kern w:val="36"/>
          <w:sz w:val="28"/>
          <w:szCs w:val="28"/>
          <w:lang w:eastAsia="ru-RU"/>
        </w:rPr>
        <w:t xml:space="preserve"> .</w:t>
      </w:r>
      <w:proofErr w:type="gramEnd"/>
      <w:r w:rsidRPr="0045630F">
        <w:rPr>
          <w:rFonts w:ascii="Times New Roman" w:eastAsia="Times New Roman" w:hAnsi="Times New Roman" w:cs="Times New Roman"/>
          <w:bCs/>
          <w:color w:val="000000"/>
          <w:kern w:val="36"/>
          <w:sz w:val="28"/>
          <w:szCs w:val="28"/>
          <w:lang w:eastAsia="ru-RU"/>
        </w:rPr>
        <w:t>: Издательство НОРМА (Издательская группа НОРМА-ИНФРА • М), 2000. – 990 с.</w:t>
      </w:r>
    </w:p>
    <w:p w:rsidR="0045630F" w:rsidRPr="0045630F" w:rsidRDefault="0045630F" w:rsidP="0045630F">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000000"/>
          <w:sz w:val="28"/>
          <w:szCs w:val="28"/>
          <w:shd w:val="clear" w:color="auto" w:fill="FFFFFF"/>
        </w:rPr>
      </w:pPr>
      <w:proofErr w:type="spellStart"/>
      <w:r w:rsidRPr="0045630F">
        <w:rPr>
          <w:rFonts w:ascii="Times New Roman" w:eastAsia="Calibri" w:hAnsi="Times New Roman" w:cs="Times New Roman"/>
          <w:color w:val="000000"/>
          <w:sz w:val="28"/>
          <w:szCs w:val="28"/>
        </w:rPr>
        <w:t>Белиловский</w:t>
      </w:r>
      <w:proofErr w:type="spellEnd"/>
      <w:r w:rsidRPr="0045630F">
        <w:rPr>
          <w:rFonts w:ascii="Times New Roman" w:eastAsia="Calibri" w:hAnsi="Times New Roman" w:cs="Times New Roman"/>
          <w:color w:val="000000"/>
          <w:sz w:val="28"/>
          <w:szCs w:val="28"/>
          <w:shd w:val="clear" w:color="auto" w:fill="FFFFFF"/>
        </w:rPr>
        <w:t xml:space="preserve"> К.А. К вопросу об антропологическом типе преступника / К.А. </w:t>
      </w:r>
      <w:proofErr w:type="spellStart"/>
      <w:r w:rsidRPr="0045630F">
        <w:rPr>
          <w:rFonts w:ascii="Times New Roman" w:eastAsia="Calibri" w:hAnsi="Times New Roman" w:cs="Times New Roman"/>
          <w:color w:val="000000"/>
          <w:sz w:val="28"/>
          <w:szCs w:val="28"/>
          <w:shd w:val="clear" w:color="auto" w:fill="FFFFFF"/>
        </w:rPr>
        <w:t>Белиловский</w:t>
      </w:r>
      <w:proofErr w:type="spellEnd"/>
      <w:r w:rsidRPr="0045630F">
        <w:rPr>
          <w:rFonts w:ascii="Times New Roman" w:eastAsia="Calibri" w:hAnsi="Times New Roman" w:cs="Times New Roman"/>
          <w:color w:val="000000"/>
          <w:sz w:val="28"/>
          <w:szCs w:val="28"/>
          <w:shd w:val="clear" w:color="auto" w:fill="FFFFFF"/>
        </w:rPr>
        <w:t>. - СПб</w:t>
      </w:r>
      <w:proofErr w:type="gramStart"/>
      <w:r w:rsidRPr="0045630F">
        <w:rPr>
          <w:rFonts w:ascii="Times New Roman" w:eastAsia="Calibri" w:hAnsi="Times New Roman" w:cs="Times New Roman"/>
          <w:color w:val="000000"/>
          <w:sz w:val="28"/>
          <w:szCs w:val="28"/>
          <w:shd w:val="clear" w:color="auto" w:fill="FFFFFF"/>
        </w:rPr>
        <w:t xml:space="preserve">. : </w:t>
      </w:r>
      <w:proofErr w:type="gramEnd"/>
      <w:r w:rsidRPr="0045630F">
        <w:rPr>
          <w:rFonts w:ascii="Times New Roman" w:eastAsia="Calibri" w:hAnsi="Times New Roman" w:cs="Times New Roman"/>
          <w:color w:val="000000"/>
          <w:sz w:val="28"/>
          <w:szCs w:val="28"/>
          <w:shd w:val="clear" w:color="auto" w:fill="FFFFFF"/>
        </w:rPr>
        <w:t xml:space="preserve">паровая </w:t>
      </w:r>
      <w:proofErr w:type="spellStart"/>
      <w:r w:rsidRPr="0045630F">
        <w:rPr>
          <w:rFonts w:ascii="Times New Roman" w:eastAsia="Calibri" w:hAnsi="Times New Roman" w:cs="Times New Roman"/>
          <w:color w:val="000000"/>
          <w:sz w:val="28"/>
          <w:szCs w:val="28"/>
          <w:shd w:val="clear" w:color="auto" w:fill="FFFFFF"/>
        </w:rPr>
        <w:t>скоропечатня</w:t>
      </w:r>
      <w:proofErr w:type="spellEnd"/>
      <w:r w:rsidRPr="0045630F">
        <w:rPr>
          <w:rFonts w:ascii="Times New Roman" w:eastAsia="Calibri" w:hAnsi="Times New Roman" w:cs="Times New Roman"/>
          <w:color w:val="000000"/>
          <w:sz w:val="28"/>
          <w:szCs w:val="28"/>
          <w:shd w:val="clear" w:color="auto" w:fill="FFFFFF"/>
        </w:rPr>
        <w:t xml:space="preserve"> Я.И. </w:t>
      </w:r>
      <w:proofErr w:type="spellStart"/>
      <w:r w:rsidRPr="0045630F">
        <w:rPr>
          <w:rFonts w:ascii="Times New Roman" w:eastAsia="Calibri" w:hAnsi="Times New Roman" w:cs="Times New Roman"/>
          <w:color w:val="000000"/>
          <w:sz w:val="28"/>
          <w:szCs w:val="28"/>
        </w:rPr>
        <w:t>Либермана</w:t>
      </w:r>
      <w:proofErr w:type="spellEnd"/>
      <w:r w:rsidRPr="0045630F">
        <w:rPr>
          <w:rFonts w:ascii="Times New Roman" w:eastAsia="Calibri" w:hAnsi="Times New Roman" w:cs="Times New Roman"/>
          <w:color w:val="000000"/>
          <w:sz w:val="28"/>
          <w:szCs w:val="28"/>
          <w:shd w:val="clear" w:color="auto" w:fill="FFFFFF"/>
        </w:rPr>
        <w:t>, 1895. – 126 с.</w:t>
      </w:r>
    </w:p>
    <w:p w:rsidR="0045630F" w:rsidRPr="0045630F" w:rsidRDefault="0045630F" w:rsidP="0045630F">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000000"/>
          <w:sz w:val="18"/>
          <w:szCs w:val="18"/>
        </w:rPr>
      </w:pPr>
      <w:proofErr w:type="spellStart"/>
      <w:r w:rsidRPr="0045630F">
        <w:rPr>
          <w:rFonts w:ascii="Times New Roman" w:eastAsia="Calibri" w:hAnsi="Times New Roman" w:cs="Times New Roman"/>
          <w:color w:val="000000"/>
          <w:sz w:val="28"/>
          <w:szCs w:val="28"/>
        </w:rPr>
        <w:t>Антонян</w:t>
      </w:r>
      <w:proofErr w:type="spellEnd"/>
      <w:r w:rsidRPr="0045630F">
        <w:rPr>
          <w:rFonts w:ascii="Times New Roman" w:eastAsia="Calibri" w:hAnsi="Times New Roman" w:cs="Times New Roman"/>
          <w:color w:val="000000"/>
          <w:sz w:val="28"/>
          <w:szCs w:val="28"/>
        </w:rPr>
        <w:t xml:space="preserve"> Ю.М. Изучение личности преступника / </w:t>
      </w:r>
      <w:proofErr w:type="spellStart"/>
      <w:r w:rsidRPr="0045630F">
        <w:rPr>
          <w:rFonts w:ascii="Times New Roman" w:eastAsia="Calibri" w:hAnsi="Times New Roman" w:cs="Times New Roman"/>
          <w:color w:val="000000"/>
          <w:sz w:val="28"/>
          <w:szCs w:val="28"/>
        </w:rPr>
        <w:t>Ю.М.Антонян</w:t>
      </w:r>
      <w:proofErr w:type="spellEnd"/>
      <w:r w:rsidRPr="0045630F">
        <w:rPr>
          <w:rFonts w:ascii="Times New Roman" w:eastAsia="Calibri" w:hAnsi="Times New Roman" w:cs="Times New Roman"/>
          <w:color w:val="000000"/>
          <w:sz w:val="28"/>
          <w:szCs w:val="28"/>
        </w:rPr>
        <w:t>. – М.: ВНИИ МВД СССР, 1982. - 79с</w:t>
      </w:r>
      <w:r w:rsidRPr="0045630F">
        <w:rPr>
          <w:rFonts w:ascii="Times New Roman" w:eastAsia="Calibri" w:hAnsi="Times New Roman" w:cs="Times New Roman"/>
          <w:color w:val="000000"/>
          <w:sz w:val="18"/>
          <w:szCs w:val="18"/>
        </w:rPr>
        <w:t>.</w:t>
      </w:r>
    </w:p>
    <w:p w:rsidR="0045630F" w:rsidRPr="0045630F" w:rsidRDefault="0045630F" w:rsidP="0045630F">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222222"/>
          <w:sz w:val="28"/>
          <w:szCs w:val="28"/>
          <w:shd w:val="clear" w:color="auto" w:fill="FFFFFF"/>
        </w:rPr>
      </w:pPr>
      <w:proofErr w:type="spellStart"/>
      <w:r w:rsidRPr="0045630F">
        <w:rPr>
          <w:rFonts w:ascii="Times New Roman" w:eastAsia="Calibri" w:hAnsi="Times New Roman" w:cs="Times New Roman"/>
          <w:color w:val="000000"/>
          <w:sz w:val="28"/>
          <w:szCs w:val="28"/>
          <w:shd w:val="clear" w:color="auto" w:fill="FFFFFF"/>
        </w:rPr>
        <w:t>Ломброзо</w:t>
      </w:r>
      <w:proofErr w:type="spellEnd"/>
      <w:r w:rsidRPr="0045630F">
        <w:rPr>
          <w:rFonts w:ascii="Times New Roman" w:eastAsia="Calibri" w:hAnsi="Times New Roman" w:cs="Times New Roman"/>
          <w:color w:val="000000"/>
          <w:sz w:val="28"/>
          <w:szCs w:val="28"/>
          <w:shd w:val="clear" w:color="auto" w:fill="FFFFFF"/>
        </w:rPr>
        <w:t xml:space="preserve"> Ч. Гениальность и помешательство [пер. с ит. Г. </w:t>
      </w:r>
      <w:proofErr w:type="spellStart"/>
      <w:r w:rsidRPr="0045630F">
        <w:rPr>
          <w:rFonts w:ascii="Times New Roman" w:eastAsia="Calibri" w:hAnsi="Times New Roman" w:cs="Times New Roman"/>
          <w:color w:val="000000"/>
          <w:sz w:val="28"/>
          <w:szCs w:val="28"/>
          <w:shd w:val="clear" w:color="auto" w:fill="FFFFFF"/>
        </w:rPr>
        <w:t>Тетюшиновой</w:t>
      </w:r>
      <w:proofErr w:type="spellEnd"/>
      <w:r w:rsidRPr="0045630F">
        <w:rPr>
          <w:rFonts w:ascii="Times New Roman" w:eastAsia="Calibri" w:hAnsi="Times New Roman" w:cs="Times New Roman"/>
          <w:color w:val="000000"/>
          <w:sz w:val="28"/>
          <w:szCs w:val="28"/>
          <w:shd w:val="clear" w:color="auto" w:fill="FFFFFF"/>
        </w:rPr>
        <w:t>]. – М.: РИПОЛ классик, 2009. – 397</w:t>
      </w:r>
      <w:r w:rsidRPr="0045630F">
        <w:rPr>
          <w:rFonts w:ascii="Times New Roman" w:eastAsia="Calibri" w:hAnsi="Times New Roman" w:cs="Times New Roman"/>
          <w:color w:val="222222"/>
          <w:sz w:val="28"/>
          <w:szCs w:val="28"/>
          <w:shd w:val="clear" w:color="auto" w:fill="FFFFFF"/>
        </w:rPr>
        <w:t xml:space="preserve"> с.</w:t>
      </w:r>
    </w:p>
    <w:p w:rsidR="0045630F" w:rsidRPr="0045630F" w:rsidRDefault="0045630F" w:rsidP="0045630F">
      <w:pPr>
        <w:numPr>
          <w:ilvl w:val="0"/>
          <w:numId w:val="7"/>
        </w:numPr>
        <w:tabs>
          <w:tab w:val="left" w:pos="993"/>
        </w:tabs>
        <w:spacing w:after="0" w:line="240" w:lineRule="auto"/>
        <w:ind w:left="0" w:firstLine="567"/>
        <w:contextualSpacing/>
        <w:jc w:val="both"/>
        <w:rPr>
          <w:rFonts w:ascii="Times New Roman" w:eastAsia="Times New Roman" w:hAnsi="Times New Roman" w:cs="Times New Roman"/>
          <w:color w:val="000000"/>
          <w:sz w:val="28"/>
          <w:szCs w:val="28"/>
          <w:lang w:val="en-US" w:eastAsia="ru-RU"/>
        </w:rPr>
      </w:pPr>
      <w:r w:rsidRPr="0045630F">
        <w:rPr>
          <w:rFonts w:ascii="Times New Roman" w:eastAsia="Times New Roman" w:hAnsi="Times New Roman" w:cs="Times New Roman"/>
          <w:color w:val="000000"/>
          <w:sz w:val="28"/>
          <w:szCs w:val="28"/>
          <w:lang w:val="en-US" w:eastAsia="ru-RU"/>
        </w:rPr>
        <w:t xml:space="preserve">B. Grayson Attracting Assault: Victims Nonverbal Cues, Article in Journal of Communication 31(1):68 – 75 – February 2006 </w:t>
      </w:r>
    </w:p>
    <w:p w:rsidR="0045630F" w:rsidRPr="0045630F" w:rsidRDefault="0045630F" w:rsidP="0045630F">
      <w:pPr>
        <w:numPr>
          <w:ilvl w:val="0"/>
          <w:numId w:val="7"/>
        </w:numPr>
        <w:tabs>
          <w:tab w:val="left" w:pos="993"/>
        </w:tabs>
        <w:spacing w:after="0" w:line="240" w:lineRule="auto"/>
        <w:ind w:left="0" w:firstLine="567"/>
        <w:contextualSpacing/>
        <w:jc w:val="both"/>
        <w:rPr>
          <w:rFonts w:ascii="Times New Roman" w:eastAsia="Calibri" w:hAnsi="Times New Roman" w:cs="Times New Roman"/>
          <w:color w:val="000000"/>
          <w:sz w:val="28"/>
          <w:szCs w:val="28"/>
          <w:u w:val="single"/>
          <w:shd w:val="clear" w:color="auto" w:fill="FFFFFF"/>
        </w:rPr>
      </w:pPr>
      <w:r w:rsidRPr="0045630F">
        <w:rPr>
          <w:rFonts w:ascii="Times New Roman" w:eastAsia="Calibri" w:hAnsi="Times New Roman" w:cs="Times New Roman"/>
          <w:color w:val="000000"/>
          <w:sz w:val="28"/>
          <w:szCs w:val="28"/>
          <w:shd w:val="clear" w:color="auto" w:fill="FFFFFF"/>
        </w:rPr>
        <w:t xml:space="preserve">Краткая характеристика уголовно-исполнительной системы / МЮ ФСИН РФ [Электронный ресурс]: </w:t>
      </w:r>
      <w:r w:rsidRPr="0045630F">
        <w:rPr>
          <w:rFonts w:ascii="Times New Roman" w:eastAsia="Calibri" w:hAnsi="Times New Roman" w:cs="Times New Roman"/>
          <w:color w:val="000000"/>
          <w:sz w:val="28"/>
          <w:szCs w:val="28"/>
          <w:shd w:val="clear" w:color="auto" w:fill="FFFFFF"/>
          <w:lang w:val="en-US"/>
        </w:rPr>
        <w:t>URL</w:t>
      </w:r>
      <w:r w:rsidRPr="0045630F">
        <w:rPr>
          <w:rFonts w:ascii="Times New Roman" w:eastAsia="Calibri" w:hAnsi="Times New Roman" w:cs="Times New Roman"/>
          <w:color w:val="000000"/>
          <w:sz w:val="28"/>
          <w:szCs w:val="28"/>
          <w:shd w:val="clear" w:color="auto" w:fill="FFFFFF"/>
        </w:rPr>
        <w:t xml:space="preserve">: </w:t>
      </w:r>
      <w:hyperlink r:id="rId13" w:history="1">
        <w:r w:rsidRPr="0045630F">
          <w:rPr>
            <w:rFonts w:ascii="Times New Roman" w:eastAsia="Calibri" w:hAnsi="Times New Roman" w:cs="Times New Roman"/>
            <w:color w:val="000000"/>
            <w:sz w:val="28"/>
            <w:szCs w:val="28"/>
            <w:shd w:val="clear" w:color="auto" w:fill="FFFFFF"/>
          </w:rPr>
          <w:t>http://www.fsin.su/structure/inspector /</w:t>
        </w:r>
        <w:proofErr w:type="spellStart"/>
        <w:r w:rsidRPr="0045630F">
          <w:rPr>
            <w:rFonts w:ascii="Times New Roman" w:eastAsia="Calibri" w:hAnsi="Times New Roman" w:cs="Times New Roman"/>
            <w:color w:val="000000"/>
            <w:sz w:val="28"/>
            <w:szCs w:val="28"/>
            <w:shd w:val="clear" w:color="auto" w:fill="FFFFFF"/>
          </w:rPr>
          <w:t>iao</w:t>
        </w:r>
        <w:proofErr w:type="spellEnd"/>
        <w:r w:rsidRPr="0045630F">
          <w:rPr>
            <w:rFonts w:ascii="Times New Roman" w:eastAsia="Calibri" w:hAnsi="Times New Roman" w:cs="Times New Roman"/>
            <w:color w:val="000000"/>
            <w:sz w:val="28"/>
            <w:szCs w:val="28"/>
            <w:shd w:val="clear" w:color="auto" w:fill="FFFFFF"/>
          </w:rPr>
          <w:t>/</w:t>
        </w:r>
        <w:proofErr w:type="spellStart"/>
        <w:r w:rsidRPr="0045630F">
          <w:rPr>
            <w:rFonts w:ascii="Times New Roman" w:eastAsia="Calibri" w:hAnsi="Times New Roman" w:cs="Times New Roman"/>
            <w:color w:val="000000"/>
            <w:sz w:val="28"/>
            <w:szCs w:val="28"/>
            <w:shd w:val="clear" w:color="auto" w:fill="FFFFFF"/>
          </w:rPr>
          <w:t>statistika</w:t>
        </w:r>
        <w:proofErr w:type="spellEnd"/>
      </w:hyperlink>
      <w:r w:rsidRPr="0045630F">
        <w:rPr>
          <w:rFonts w:ascii="Times New Roman" w:eastAsia="Calibri" w:hAnsi="Times New Roman" w:cs="Times New Roman"/>
          <w:sz w:val="28"/>
          <w:szCs w:val="28"/>
          <w:shd w:val="clear" w:color="auto" w:fill="FFFFFF"/>
        </w:rPr>
        <w:t xml:space="preserve"> </w:t>
      </w:r>
      <w:r w:rsidRPr="0045630F">
        <w:rPr>
          <w:rFonts w:ascii="Times New Roman" w:eastAsia="Calibri" w:hAnsi="Times New Roman" w:cs="Times New Roman"/>
          <w:color w:val="000000"/>
          <w:sz w:val="28"/>
          <w:szCs w:val="28"/>
          <w:shd w:val="clear" w:color="auto" w:fill="FFFFFF"/>
        </w:rPr>
        <w:t>/</w:t>
      </w:r>
      <w:proofErr w:type="spellStart"/>
      <w:r w:rsidRPr="0045630F">
        <w:rPr>
          <w:rFonts w:ascii="Times New Roman" w:eastAsia="Calibri" w:hAnsi="Times New Roman" w:cs="Times New Roman"/>
          <w:color w:val="000000"/>
          <w:sz w:val="28"/>
          <w:szCs w:val="28"/>
          <w:shd w:val="clear" w:color="auto" w:fill="FFFFFF"/>
        </w:rPr>
        <w:t>Kratkaya.ssi</w:t>
      </w:r>
      <w:proofErr w:type="spellEnd"/>
      <w:r w:rsidRPr="0045630F">
        <w:rPr>
          <w:rFonts w:ascii="Times New Roman" w:eastAsia="Calibri" w:hAnsi="Times New Roman" w:cs="Times New Roman"/>
          <w:color w:val="000000"/>
          <w:sz w:val="28"/>
          <w:szCs w:val="28"/>
          <w:shd w:val="clear" w:color="auto" w:fill="FFFFFF"/>
        </w:rPr>
        <w:t xml:space="preserve"> (дата обращения: 08.10.2018).</w:t>
      </w:r>
    </w:p>
    <w:p w:rsidR="0045630F" w:rsidRPr="0045630F" w:rsidRDefault="0045630F" w:rsidP="0045630F">
      <w:pPr>
        <w:numPr>
          <w:ilvl w:val="0"/>
          <w:numId w:val="7"/>
        </w:numPr>
        <w:shd w:val="clear" w:color="auto" w:fill="FFFFFF"/>
        <w:tabs>
          <w:tab w:val="left" w:pos="993"/>
        </w:tabs>
        <w:spacing w:after="0" w:line="240" w:lineRule="auto"/>
        <w:ind w:left="0" w:firstLine="567"/>
        <w:jc w:val="both"/>
        <w:outlineLvl w:val="0"/>
        <w:rPr>
          <w:rFonts w:ascii="Times New Roman" w:eastAsia="Times New Roman" w:hAnsi="Times New Roman" w:cs="Times New Roman"/>
          <w:b/>
          <w:bCs/>
          <w:color w:val="000000"/>
          <w:kern w:val="36"/>
          <w:sz w:val="28"/>
          <w:szCs w:val="28"/>
          <w:lang w:eastAsia="ru-RU"/>
        </w:rPr>
      </w:pPr>
      <w:r w:rsidRPr="0045630F">
        <w:rPr>
          <w:rFonts w:ascii="Times New Roman" w:eastAsia="Times New Roman" w:hAnsi="Times New Roman" w:cs="Times New Roman"/>
          <w:color w:val="000000"/>
          <w:kern w:val="36"/>
          <w:sz w:val="28"/>
          <w:szCs w:val="28"/>
          <w:lang w:eastAsia="ru-RU"/>
        </w:rPr>
        <w:t xml:space="preserve">Состояние преступности в Российской Федерации за январь-декабрь 2017 г. // </w:t>
      </w:r>
      <w:r w:rsidRPr="0045630F">
        <w:rPr>
          <w:rFonts w:ascii="Times New Roman" w:eastAsia="Times New Roman" w:hAnsi="Times New Roman" w:cs="Times New Roman"/>
          <w:bCs/>
          <w:color w:val="000000"/>
          <w:kern w:val="36"/>
          <w:sz w:val="28"/>
          <w:szCs w:val="28"/>
          <w:lang w:eastAsia="ru-RU"/>
        </w:rPr>
        <w:t>МВД РФ</w:t>
      </w:r>
      <w:r w:rsidRPr="0045630F">
        <w:rPr>
          <w:rFonts w:ascii="Times New Roman" w:eastAsia="Times New Roman" w:hAnsi="Times New Roman" w:cs="Times New Roman"/>
          <w:color w:val="000000"/>
          <w:kern w:val="36"/>
          <w:sz w:val="28"/>
          <w:szCs w:val="28"/>
          <w:lang w:eastAsia="ru-RU"/>
        </w:rPr>
        <w:t xml:space="preserve"> [Электронный ресурс]: </w:t>
      </w:r>
      <w:r w:rsidRPr="0045630F">
        <w:rPr>
          <w:rFonts w:ascii="Times New Roman" w:eastAsia="Times New Roman" w:hAnsi="Times New Roman" w:cs="Times New Roman"/>
          <w:color w:val="000000"/>
          <w:kern w:val="36"/>
          <w:sz w:val="28"/>
          <w:szCs w:val="28"/>
          <w:lang w:val="en-US" w:eastAsia="ru-RU"/>
        </w:rPr>
        <w:t>URL</w:t>
      </w:r>
      <w:r w:rsidRPr="0045630F">
        <w:rPr>
          <w:rFonts w:ascii="Times New Roman" w:eastAsia="Times New Roman" w:hAnsi="Times New Roman" w:cs="Times New Roman"/>
          <w:color w:val="000000"/>
          <w:kern w:val="36"/>
          <w:sz w:val="28"/>
          <w:szCs w:val="28"/>
          <w:lang w:eastAsia="ru-RU"/>
        </w:rPr>
        <w:t xml:space="preserve">: </w:t>
      </w:r>
      <w:hyperlink r:id="rId14" w:history="1">
        <w:r w:rsidRPr="0045630F">
          <w:rPr>
            <w:rFonts w:ascii="Times New Roman" w:eastAsia="Times New Roman" w:hAnsi="Times New Roman" w:cs="Times New Roman"/>
            <w:kern w:val="36"/>
            <w:sz w:val="28"/>
            <w:szCs w:val="28"/>
            <w:lang w:eastAsia="ru-RU"/>
          </w:rPr>
          <w:t>https://</w:t>
        </w:r>
        <w:proofErr w:type="spellStart"/>
        <w:r w:rsidRPr="0045630F">
          <w:rPr>
            <w:rFonts w:ascii="Times New Roman" w:eastAsia="Times New Roman" w:hAnsi="Times New Roman" w:cs="Times New Roman"/>
            <w:kern w:val="36"/>
            <w:sz w:val="28"/>
            <w:szCs w:val="28"/>
            <w:lang w:val="en-US" w:eastAsia="ru-RU"/>
          </w:rPr>
          <w:t>mvd</w:t>
        </w:r>
        <w:proofErr w:type="spellEnd"/>
        <w:r w:rsidRPr="0045630F">
          <w:rPr>
            <w:rFonts w:ascii="Times New Roman" w:eastAsia="Times New Roman" w:hAnsi="Times New Roman" w:cs="Times New Roman"/>
            <w:kern w:val="36"/>
            <w:sz w:val="28"/>
            <w:szCs w:val="28"/>
            <w:lang w:eastAsia="ru-RU"/>
          </w:rPr>
          <w:t>.</w:t>
        </w:r>
        <w:proofErr w:type="spellStart"/>
        <w:r w:rsidRPr="0045630F">
          <w:rPr>
            <w:rFonts w:ascii="Times New Roman" w:eastAsia="Times New Roman" w:hAnsi="Times New Roman" w:cs="Times New Roman"/>
            <w:kern w:val="36"/>
            <w:sz w:val="28"/>
            <w:szCs w:val="28"/>
            <w:lang w:val="en-US" w:eastAsia="ru-RU"/>
          </w:rPr>
          <w:t>ru</w:t>
        </w:r>
        <w:proofErr w:type="spellEnd"/>
      </w:hyperlink>
      <w:r w:rsidRPr="0045630F">
        <w:rPr>
          <w:rFonts w:ascii="Times New Roman" w:eastAsia="Times New Roman" w:hAnsi="Times New Roman" w:cs="Times New Roman"/>
          <w:color w:val="000000"/>
          <w:kern w:val="36"/>
          <w:sz w:val="28"/>
          <w:szCs w:val="28"/>
          <w:lang w:eastAsia="ru-RU"/>
        </w:rPr>
        <w:t xml:space="preserve"> (дата обращения: 10.10.2018)</w:t>
      </w:r>
    </w:p>
    <w:p w:rsidR="0045630F" w:rsidRPr="0045630F" w:rsidRDefault="0045630F" w:rsidP="0045630F">
      <w:pPr>
        <w:shd w:val="clear" w:color="auto" w:fill="FFFFFF"/>
        <w:spacing w:after="0" w:line="240" w:lineRule="auto"/>
        <w:ind w:left="720"/>
        <w:outlineLvl w:val="0"/>
        <w:rPr>
          <w:rFonts w:ascii="Times New Roman" w:eastAsia="Times New Roman" w:hAnsi="Times New Roman" w:cs="Times New Roman"/>
          <w:bCs/>
          <w:color w:val="000000"/>
          <w:kern w:val="36"/>
          <w:sz w:val="28"/>
          <w:szCs w:val="28"/>
          <w:shd w:val="clear" w:color="auto" w:fill="FFFFFF"/>
          <w:lang w:eastAsia="ru-RU"/>
        </w:rPr>
      </w:pPr>
    </w:p>
    <w:p w:rsidR="006D60CC" w:rsidRPr="00A118D7" w:rsidRDefault="006D60CC" w:rsidP="0045630F">
      <w:pPr>
        <w:spacing w:after="0" w:line="240" w:lineRule="auto"/>
        <w:ind w:firstLine="709"/>
        <w:jc w:val="both"/>
        <w:rPr>
          <w:b/>
          <w:color w:val="000000" w:themeColor="text1"/>
          <w:sz w:val="28"/>
          <w:szCs w:val="28"/>
          <w:shd w:val="clear" w:color="auto" w:fill="FFFFFF"/>
        </w:rPr>
      </w:pPr>
    </w:p>
    <w:p w:rsidR="00A27B8A" w:rsidRPr="008D2FAF" w:rsidRDefault="00A27B8A" w:rsidP="008D2FAF">
      <w:pPr>
        <w:jc w:val="both"/>
        <w:rPr>
          <w:rFonts w:ascii="Times New Roman" w:hAnsi="Times New Roman" w:cs="Times New Roman"/>
          <w:sz w:val="28"/>
          <w:szCs w:val="28"/>
        </w:rPr>
      </w:pPr>
    </w:p>
    <w:sectPr w:rsidR="00A27B8A" w:rsidRPr="008D2F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FB" w:rsidRDefault="00E81AFB" w:rsidP="009A2E68">
      <w:pPr>
        <w:spacing w:after="0" w:line="240" w:lineRule="auto"/>
      </w:pPr>
      <w:r>
        <w:separator/>
      </w:r>
    </w:p>
  </w:endnote>
  <w:endnote w:type="continuationSeparator" w:id="0">
    <w:p w:rsidR="00E81AFB" w:rsidRDefault="00E81AFB" w:rsidP="009A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FB" w:rsidRDefault="00E81AFB" w:rsidP="009A2E68">
      <w:pPr>
        <w:spacing w:after="0" w:line="240" w:lineRule="auto"/>
      </w:pPr>
      <w:r>
        <w:separator/>
      </w:r>
    </w:p>
  </w:footnote>
  <w:footnote w:type="continuationSeparator" w:id="0">
    <w:p w:rsidR="00E81AFB" w:rsidRDefault="00E81AFB" w:rsidP="009A2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580"/>
    <w:multiLevelType w:val="multilevel"/>
    <w:tmpl w:val="1F34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B74F9"/>
    <w:multiLevelType w:val="hybridMultilevel"/>
    <w:tmpl w:val="8CDAEC90"/>
    <w:lvl w:ilvl="0" w:tplc="0419000F">
      <w:start w:val="1"/>
      <w:numFmt w:val="decimal"/>
      <w:lvlText w:val="%1."/>
      <w:lvlJc w:val="left"/>
      <w:pPr>
        <w:ind w:left="3518" w:hanging="360"/>
      </w:pPr>
    </w:lvl>
    <w:lvl w:ilvl="1" w:tplc="04190019" w:tentative="1">
      <w:start w:val="1"/>
      <w:numFmt w:val="lowerLetter"/>
      <w:lvlText w:val="%2."/>
      <w:lvlJc w:val="left"/>
      <w:pPr>
        <w:ind w:left="4238" w:hanging="360"/>
      </w:pPr>
    </w:lvl>
    <w:lvl w:ilvl="2" w:tplc="0419001B" w:tentative="1">
      <w:start w:val="1"/>
      <w:numFmt w:val="lowerRoman"/>
      <w:lvlText w:val="%3."/>
      <w:lvlJc w:val="right"/>
      <w:pPr>
        <w:ind w:left="4958" w:hanging="180"/>
      </w:pPr>
    </w:lvl>
    <w:lvl w:ilvl="3" w:tplc="0419000F" w:tentative="1">
      <w:start w:val="1"/>
      <w:numFmt w:val="decimal"/>
      <w:lvlText w:val="%4."/>
      <w:lvlJc w:val="left"/>
      <w:pPr>
        <w:ind w:left="5678" w:hanging="360"/>
      </w:pPr>
    </w:lvl>
    <w:lvl w:ilvl="4" w:tplc="04190019" w:tentative="1">
      <w:start w:val="1"/>
      <w:numFmt w:val="lowerLetter"/>
      <w:lvlText w:val="%5."/>
      <w:lvlJc w:val="left"/>
      <w:pPr>
        <w:ind w:left="6398" w:hanging="360"/>
      </w:pPr>
    </w:lvl>
    <w:lvl w:ilvl="5" w:tplc="0419001B" w:tentative="1">
      <w:start w:val="1"/>
      <w:numFmt w:val="lowerRoman"/>
      <w:lvlText w:val="%6."/>
      <w:lvlJc w:val="right"/>
      <w:pPr>
        <w:ind w:left="7118" w:hanging="180"/>
      </w:pPr>
    </w:lvl>
    <w:lvl w:ilvl="6" w:tplc="0419000F" w:tentative="1">
      <w:start w:val="1"/>
      <w:numFmt w:val="decimal"/>
      <w:lvlText w:val="%7."/>
      <w:lvlJc w:val="left"/>
      <w:pPr>
        <w:ind w:left="7838" w:hanging="360"/>
      </w:pPr>
    </w:lvl>
    <w:lvl w:ilvl="7" w:tplc="04190019" w:tentative="1">
      <w:start w:val="1"/>
      <w:numFmt w:val="lowerLetter"/>
      <w:lvlText w:val="%8."/>
      <w:lvlJc w:val="left"/>
      <w:pPr>
        <w:ind w:left="8558" w:hanging="360"/>
      </w:pPr>
    </w:lvl>
    <w:lvl w:ilvl="8" w:tplc="0419001B" w:tentative="1">
      <w:start w:val="1"/>
      <w:numFmt w:val="lowerRoman"/>
      <w:lvlText w:val="%9."/>
      <w:lvlJc w:val="right"/>
      <w:pPr>
        <w:ind w:left="9278" w:hanging="180"/>
      </w:pPr>
    </w:lvl>
  </w:abstractNum>
  <w:abstractNum w:abstractNumId="2">
    <w:nsid w:val="100F3FB3"/>
    <w:multiLevelType w:val="hybridMultilevel"/>
    <w:tmpl w:val="CB76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A0ED2"/>
    <w:multiLevelType w:val="hybridMultilevel"/>
    <w:tmpl w:val="9E80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120BE"/>
    <w:multiLevelType w:val="hybridMultilevel"/>
    <w:tmpl w:val="C13C91C0"/>
    <w:lvl w:ilvl="0" w:tplc="12886482">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17232"/>
    <w:multiLevelType w:val="hybridMultilevel"/>
    <w:tmpl w:val="4A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F7839"/>
    <w:multiLevelType w:val="hybridMultilevel"/>
    <w:tmpl w:val="0FFCB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10BF5"/>
    <w:multiLevelType w:val="hybridMultilevel"/>
    <w:tmpl w:val="EB86F9C4"/>
    <w:lvl w:ilvl="0" w:tplc="1B746FF0">
      <w:start w:val="1"/>
      <w:numFmt w:val="decimal"/>
      <w:lvlText w:val="%1)"/>
      <w:lvlJc w:val="left"/>
      <w:pPr>
        <w:ind w:left="1114" w:hanging="4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A03610"/>
    <w:multiLevelType w:val="hybridMultilevel"/>
    <w:tmpl w:val="20BAE2E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35976"/>
    <w:multiLevelType w:val="hybridMultilevel"/>
    <w:tmpl w:val="85709F38"/>
    <w:lvl w:ilvl="0" w:tplc="0419000F">
      <w:start w:val="1"/>
      <w:numFmt w:val="decimal"/>
      <w:lvlText w:val="%1."/>
      <w:lvlJc w:val="left"/>
      <w:pPr>
        <w:ind w:left="3518" w:hanging="360"/>
      </w:pPr>
    </w:lvl>
    <w:lvl w:ilvl="1" w:tplc="04190019" w:tentative="1">
      <w:start w:val="1"/>
      <w:numFmt w:val="lowerLetter"/>
      <w:lvlText w:val="%2."/>
      <w:lvlJc w:val="left"/>
      <w:pPr>
        <w:ind w:left="4238" w:hanging="360"/>
      </w:pPr>
    </w:lvl>
    <w:lvl w:ilvl="2" w:tplc="0419001B" w:tentative="1">
      <w:start w:val="1"/>
      <w:numFmt w:val="lowerRoman"/>
      <w:lvlText w:val="%3."/>
      <w:lvlJc w:val="right"/>
      <w:pPr>
        <w:ind w:left="4958" w:hanging="180"/>
      </w:pPr>
    </w:lvl>
    <w:lvl w:ilvl="3" w:tplc="0419000F" w:tentative="1">
      <w:start w:val="1"/>
      <w:numFmt w:val="decimal"/>
      <w:lvlText w:val="%4."/>
      <w:lvlJc w:val="left"/>
      <w:pPr>
        <w:ind w:left="5678" w:hanging="360"/>
      </w:pPr>
    </w:lvl>
    <w:lvl w:ilvl="4" w:tplc="04190019" w:tentative="1">
      <w:start w:val="1"/>
      <w:numFmt w:val="lowerLetter"/>
      <w:lvlText w:val="%5."/>
      <w:lvlJc w:val="left"/>
      <w:pPr>
        <w:ind w:left="6398" w:hanging="360"/>
      </w:pPr>
    </w:lvl>
    <w:lvl w:ilvl="5" w:tplc="0419001B" w:tentative="1">
      <w:start w:val="1"/>
      <w:numFmt w:val="lowerRoman"/>
      <w:lvlText w:val="%6."/>
      <w:lvlJc w:val="right"/>
      <w:pPr>
        <w:ind w:left="7118" w:hanging="180"/>
      </w:pPr>
    </w:lvl>
    <w:lvl w:ilvl="6" w:tplc="0419000F" w:tentative="1">
      <w:start w:val="1"/>
      <w:numFmt w:val="decimal"/>
      <w:lvlText w:val="%7."/>
      <w:lvlJc w:val="left"/>
      <w:pPr>
        <w:ind w:left="7838" w:hanging="360"/>
      </w:pPr>
    </w:lvl>
    <w:lvl w:ilvl="7" w:tplc="04190019" w:tentative="1">
      <w:start w:val="1"/>
      <w:numFmt w:val="lowerLetter"/>
      <w:lvlText w:val="%8."/>
      <w:lvlJc w:val="left"/>
      <w:pPr>
        <w:ind w:left="8558" w:hanging="360"/>
      </w:pPr>
    </w:lvl>
    <w:lvl w:ilvl="8" w:tplc="0419001B" w:tentative="1">
      <w:start w:val="1"/>
      <w:numFmt w:val="lowerRoman"/>
      <w:lvlText w:val="%9."/>
      <w:lvlJc w:val="right"/>
      <w:pPr>
        <w:ind w:left="9278" w:hanging="180"/>
      </w:pPr>
    </w:lvl>
  </w:abstractNum>
  <w:abstractNum w:abstractNumId="10">
    <w:nsid w:val="599D1A5A"/>
    <w:multiLevelType w:val="hybridMultilevel"/>
    <w:tmpl w:val="44085EFE"/>
    <w:lvl w:ilvl="0" w:tplc="0419000F">
      <w:start w:val="1"/>
      <w:numFmt w:val="decimal"/>
      <w:lvlText w:val="%1."/>
      <w:lvlJc w:val="left"/>
      <w:pPr>
        <w:ind w:left="3518" w:hanging="360"/>
      </w:pPr>
    </w:lvl>
    <w:lvl w:ilvl="1" w:tplc="04190019" w:tentative="1">
      <w:start w:val="1"/>
      <w:numFmt w:val="lowerLetter"/>
      <w:lvlText w:val="%2."/>
      <w:lvlJc w:val="left"/>
      <w:pPr>
        <w:ind w:left="4238" w:hanging="360"/>
      </w:pPr>
    </w:lvl>
    <w:lvl w:ilvl="2" w:tplc="0419001B" w:tentative="1">
      <w:start w:val="1"/>
      <w:numFmt w:val="lowerRoman"/>
      <w:lvlText w:val="%3."/>
      <w:lvlJc w:val="right"/>
      <w:pPr>
        <w:ind w:left="4958" w:hanging="180"/>
      </w:pPr>
    </w:lvl>
    <w:lvl w:ilvl="3" w:tplc="0419000F" w:tentative="1">
      <w:start w:val="1"/>
      <w:numFmt w:val="decimal"/>
      <w:lvlText w:val="%4."/>
      <w:lvlJc w:val="left"/>
      <w:pPr>
        <w:ind w:left="5678" w:hanging="360"/>
      </w:pPr>
    </w:lvl>
    <w:lvl w:ilvl="4" w:tplc="04190019" w:tentative="1">
      <w:start w:val="1"/>
      <w:numFmt w:val="lowerLetter"/>
      <w:lvlText w:val="%5."/>
      <w:lvlJc w:val="left"/>
      <w:pPr>
        <w:ind w:left="6398" w:hanging="360"/>
      </w:pPr>
    </w:lvl>
    <w:lvl w:ilvl="5" w:tplc="0419001B" w:tentative="1">
      <w:start w:val="1"/>
      <w:numFmt w:val="lowerRoman"/>
      <w:lvlText w:val="%6."/>
      <w:lvlJc w:val="right"/>
      <w:pPr>
        <w:ind w:left="7118" w:hanging="180"/>
      </w:pPr>
    </w:lvl>
    <w:lvl w:ilvl="6" w:tplc="0419000F" w:tentative="1">
      <w:start w:val="1"/>
      <w:numFmt w:val="decimal"/>
      <w:lvlText w:val="%7."/>
      <w:lvlJc w:val="left"/>
      <w:pPr>
        <w:ind w:left="7838" w:hanging="360"/>
      </w:pPr>
    </w:lvl>
    <w:lvl w:ilvl="7" w:tplc="04190019" w:tentative="1">
      <w:start w:val="1"/>
      <w:numFmt w:val="lowerLetter"/>
      <w:lvlText w:val="%8."/>
      <w:lvlJc w:val="left"/>
      <w:pPr>
        <w:ind w:left="8558" w:hanging="360"/>
      </w:pPr>
    </w:lvl>
    <w:lvl w:ilvl="8" w:tplc="0419001B" w:tentative="1">
      <w:start w:val="1"/>
      <w:numFmt w:val="lowerRoman"/>
      <w:lvlText w:val="%9."/>
      <w:lvlJc w:val="right"/>
      <w:pPr>
        <w:ind w:left="9278" w:hanging="180"/>
      </w:pPr>
    </w:lvl>
  </w:abstractNum>
  <w:abstractNum w:abstractNumId="11">
    <w:nsid w:val="59EC0AA9"/>
    <w:multiLevelType w:val="hybridMultilevel"/>
    <w:tmpl w:val="383E20B2"/>
    <w:lvl w:ilvl="0" w:tplc="75B084CE">
      <w:start w:val="1"/>
      <w:numFmt w:val="decimal"/>
      <w:lvlText w:val="%1)"/>
      <w:lvlJc w:val="left"/>
      <w:pPr>
        <w:ind w:left="3789" w:hanging="1380"/>
      </w:pPr>
      <w:rPr>
        <w:rFonts w:hint="default"/>
        <w:color w:val="000000"/>
        <w:u w:val="non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7144205D"/>
    <w:multiLevelType w:val="hybridMultilevel"/>
    <w:tmpl w:val="8EE21D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7"/>
  </w:num>
  <w:num w:numId="3">
    <w:abstractNumId w:val="11"/>
  </w:num>
  <w:num w:numId="4">
    <w:abstractNumId w:val="0"/>
  </w:num>
  <w:num w:numId="5">
    <w:abstractNumId w:val="10"/>
  </w:num>
  <w:num w:numId="6">
    <w:abstractNumId w:val="5"/>
  </w:num>
  <w:num w:numId="7">
    <w:abstractNumId w:val="4"/>
  </w:num>
  <w:num w:numId="8">
    <w:abstractNumId w:val="9"/>
  </w:num>
  <w:num w:numId="9">
    <w:abstractNumId w:val="3"/>
  </w:num>
  <w:num w:numId="10">
    <w:abstractNumId w:val="1"/>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DF"/>
    <w:rsid w:val="00001930"/>
    <w:rsid w:val="00007C09"/>
    <w:rsid w:val="00025448"/>
    <w:rsid w:val="00042580"/>
    <w:rsid w:val="00075AED"/>
    <w:rsid w:val="00076CA8"/>
    <w:rsid w:val="000A4C35"/>
    <w:rsid w:val="000A5B4E"/>
    <w:rsid w:val="000B23A8"/>
    <w:rsid w:val="000B5722"/>
    <w:rsid w:val="000B6DB5"/>
    <w:rsid w:val="000C436F"/>
    <w:rsid w:val="000C5E75"/>
    <w:rsid w:val="000D0BAB"/>
    <w:rsid w:val="000D1F05"/>
    <w:rsid w:val="000D3A1A"/>
    <w:rsid w:val="000F095F"/>
    <w:rsid w:val="00114C7D"/>
    <w:rsid w:val="00122455"/>
    <w:rsid w:val="001639BC"/>
    <w:rsid w:val="001716A8"/>
    <w:rsid w:val="00172D07"/>
    <w:rsid w:val="001815AE"/>
    <w:rsid w:val="00193572"/>
    <w:rsid w:val="001F16F3"/>
    <w:rsid w:val="00217211"/>
    <w:rsid w:val="00230E5F"/>
    <w:rsid w:val="002641DF"/>
    <w:rsid w:val="00264B7F"/>
    <w:rsid w:val="002C253E"/>
    <w:rsid w:val="002C41C1"/>
    <w:rsid w:val="002E3B04"/>
    <w:rsid w:val="002F059D"/>
    <w:rsid w:val="00305900"/>
    <w:rsid w:val="00307421"/>
    <w:rsid w:val="003307AE"/>
    <w:rsid w:val="003407B3"/>
    <w:rsid w:val="0034268B"/>
    <w:rsid w:val="00350091"/>
    <w:rsid w:val="00372419"/>
    <w:rsid w:val="00380600"/>
    <w:rsid w:val="003877B6"/>
    <w:rsid w:val="00394ACA"/>
    <w:rsid w:val="003A78A4"/>
    <w:rsid w:val="003E13CF"/>
    <w:rsid w:val="0041003F"/>
    <w:rsid w:val="00414DA4"/>
    <w:rsid w:val="004346EB"/>
    <w:rsid w:val="00445A80"/>
    <w:rsid w:val="00453A85"/>
    <w:rsid w:val="0045630F"/>
    <w:rsid w:val="0049528F"/>
    <w:rsid w:val="00497312"/>
    <w:rsid w:val="004B0591"/>
    <w:rsid w:val="00510B6D"/>
    <w:rsid w:val="00520073"/>
    <w:rsid w:val="00523137"/>
    <w:rsid w:val="00543B55"/>
    <w:rsid w:val="005538E5"/>
    <w:rsid w:val="00557F2D"/>
    <w:rsid w:val="00560E4C"/>
    <w:rsid w:val="005632D2"/>
    <w:rsid w:val="0057684B"/>
    <w:rsid w:val="00577B20"/>
    <w:rsid w:val="005A0FE8"/>
    <w:rsid w:val="005D4650"/>
    <w:rsid w:val="005E4499"/>
    <w:rsid w:val="005E632C"/>
    <w:rsid w:val="005F181B"/>
    <w:rsid w:val="0061412C"/>
    <w:rsid w:val="00643C4E"/>
    <w:rsid w:val="0068064F"/>
    <w:rsid w:val="006914B0"/>
    <w:rsid w:val="006965E4"/>
    <w:rsid w:val="006A7FAA"/>
    <w:rsid w:val="006D60CC"/>
    <w:rsid w:val="006E3BC4"/>
    <w:rsid w:val="006E7284"/>
    <w:rsid w:val="006F2656"/>
    <w:rsid w:val="00700EB0"/>
    <w:rsid w:val="00742693"/>
    <w:rsid w:val="00781F26"/>
    <w:rsid w:val="007C07BB"/>
    <w:rsid w:val="007D5D6A"/>
    <w:rsid w:val="007E0C2A"/>
    <w:rsid w:val="007E450B"/>
    <w:rsid w:val="008532C3"/>
    <w:rsid w:val="008B1972"/>
    <w:rsid w:val="008D2FAF"/>
    <w:rsid w:val="008D6C9E"/>
    <w:rsid w:val="008E0822"/>
    <w:rsid w:val="0090665B"/>
    <w:rsid w:val="0090710A"/>
    <w:rsid w:val="00925BE7"/>
    <w:rsid w:val="00951FB3"/>
    <w:rsid w:val="00972400"/>
    <w:rsid w:val="0099155C"/>
    <w:rsid w:val="009A2E68"/>
    <w:rsid w:val="009E4EC7"/>
    <w:rsid w:val="00A017D9"/>
    <w:rsid w:val="00A118D7"/>
    <w:rsid w:val="00A16036"/>
    <w:rsid w:val="00A25C2C"/>
    <w:rsid w:val="00A27972"/>
    <w:rsid w:val="00A27B8A"/>
    <w:rsid w:val="00A67314"/>
    <w:rsid w:val="00A74823"/>
    <w:rsid w:val="00A75651"/>
    <w:rsid w:val="00A94D92"/>
    <w:rsid w:val="00AA4FA5"/>
    <w:rsid w:val="00AC6C15"/>
    <w:rsid w:val="00AD74A8"/>
    <w:rsid w:val="00AE4706"/>
    <w:rsid w:val="00B004F1"/>
    <w:rsid w:val="00B41571"/>
    <w:rsid w:val="00B5324B"/>
    <w:rsid w:val="00B81A35"/>
    <w:rsid w:val="00B84FFD"/>
    <w:rsid w:val="00B92254"/>
    <w:rsid w:val="00BB0376"/>
    <w:rsid w:val="00BD5CED"/>
    <w:rsid w:val="00BF3FDE"/>
    <w:rsid w:val="00C01E66"/>
    <w:rsid w:val="00C25E30"/>
    <w:rsid w:val="00C35736"/>
    <w:rsid w:val="00C36BE4"/>
    <w:rsid w:val="00C532E3"/>
    <w:rsid w:val="00CA7E13"/>
    <w:rsid w:val="00CC4493"/>
    <w:rsid w:val="00D03C3B"/>
    <w:rsid w:val="00D12D06"/>
    <w:rsid w:val="00D1777C"/>
    <w:rsid w:val="00D361D0"/>
    <w:rsid w:val="00D66FBA"/>
    <w:rsid w:val="00D72BF6"/>
    <w:rsid w:val="00DA5E10"/>
    <w:rsid w:val="00DB7CA4"/>
    <w:rsid w:val="00DD077E"/>
    <w:rsid w:val="00DE0B99"/>
    <w:rsid w:val="00E01C47"/>
    <w:rsid w:val="00E06AA8"/>
    <w:rsid w:val="00E76EF0"/>
    <w:rsid w:val="00E81AFB"/>
    <w:rsid w:val="00E86428"/>
    <w:rsid w:val="00E921E0"/>
    <w:rsid w:val="00EA3094"/>
    <w:rsid w:val="00ED0718"/>
    <w:rsid w:val="00ED7AC9"/>
    <w:rsid w:val="00EE0338"/>
    <w:rsid w:val="00EF014D"/>
    <w:rsid w:val="00F3247E"/>
    <w:rsid w:val="00F722E1"/>
    <w:rsid w:val="00F800D1"/>
    <w:rsid w:val="00F87DFC"/>
    <w:rsid w:val="00F904DF"/>
    <w:rsid w:val="00FC4B6C"/>
    <w:rsid w:val="00FC4BF0"/>
    <w:rsid w:val="00FD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6A8"/>
    <w:rPr>
      <w:color w:val="0000FF"/>
      <w:u w:val="single"/>
    </w:rPr>
  </w:style>
  <w:style w:type="character" w:customStyle="1" w:styleId="citation">
    <w:name w:val="citation"/>
    <w:basedOn w:val="a0"/>
    <w:rsid w:val="001716A8"/>
  </w:style>
  <w:style w:type="paragraph" w:styleId="a4">
    <w:name w:val="List Paragraph"/>
    <w:basedOn w:val="a"/>
    <w:uiPriority w:val="34"/>
    <w:qFormat/>
    <w:rsid w:val="001815AE"/>
    <w:pPr>
      <w:ind w:left="720"/>
      <w:contextualSpacing/>
    </w:pPr>
  </w:style>
  <w:style w:type="paragraph" w:styleId="a5">
    <w:name w:val="Normal (Web)"/>
    <w:basedOn w:val="a"/>
    <w:uiPriority w:val="99"/>
    <w:semiHidden/>
    <w:unhideWhenUsed/>
    <w:rsid w:val="00577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5E30"/>
    <w:rPr>
      <w:b/>
      <w:bCs/>
    </w:rPr>
  </w:style>
  <w:style w:type="character" w:customStyle="1" w:styleId="10">
    <w:name w:val="Заголовок 1 Знак"/>
    <w:basedOn w:val="a0"/>
    <w:link w:val="1"/>
    <w:uiPriority w:val="9"/>
    <w:rsid w:val="000D3A1A"/>
    <w:rPr>
      <w:rFonts w:ascii="Times New Roman" w:eastAsia="Times New Roman" w:hAnsi="Times New Roman" w:cs="Times New Roman"/>
      <w:b/>
      <w:bCs/>
      <w:kern w:val="36"/>
      <w:sz w:val="48"/>
      <w:szCs w:val="48"/>
      <w:lang w:eastAsia="ru-RU"/>
    </w:rPr>
  </w:style>
  <w:style w:type="character" w:styleId="HTML">
    <w:name w:val="HTML Cite"/>
    <w:basedOn w:val="a0"/>
    <w:uiPriority w:val="99"/>
    <w:semiHidden/>
    <w:unhideWhenUsed/>
    <w:rsid w:val="000D3A1A"/>
    <w:rPr>
      <w:i/>
      <w:iCs/>
    </w:rPr>
  </w:style>
  <w:style w:type="table" w:styleId="a7">
    <w:name w:val="Table Grid"/>
    <w:basedOn w:val="a1"/>
    <w:uiPriority w:val="39"/>
    <w:rsid w:val="00B8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68064F"/>
  </w:style>
  <w:style w:type="paragraph" w:styleId="HTML0">
    <w:name w:val="HTML Preformatted"/>
    <w:basedOn w:val="a"/>
    <w:link w:val="HTML1"/>
    <w:uiPriority w:val="99"/>
    <w:semiHidden/>
    <w:unhideWhenUsed/>
    <w:rsid w:val="0069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914B0"/>
    <w:rPr>
      <w:rFonts w:ascii="Courier New" w:eastAsia="Times New Roman" w:hAnsi="Courier New" w:cs="Courier New"/>
      <w:sz w:val="20"/>
      <w:szCs w:val="20"/>
      <w:lang w:eastAsia="ru-RU"/>
    </w:rPr>
  </w:style>
  <w:style w:type="paragraph" w:styleId="a8">
    <w:name w:val="header"/>
    <w:basedOn w:val="a"/>
    <w:link w:val="a9"/>
    <w:uiPriority w:val="99"/>
    <w:unhideWhenUsed/>
    <w:rsid w:val="009A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E68"/>
  </w:style>
  <w:style w:type="paragraph" w:styleId="aa">
    <w:name w:val="footer"/>
    <w:basedOn w:val="a"/>
    <w:link w:val="ab"/>
    <w:uiPriority w:val="99"/>
    <w:unhideWhenUsed/>
    <w:rsid w:val="009A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6A8"/>
    <w:rPr>
      <w:color w:val="0000FF"/>
      <w:u w:val="single"/>
    </w:rPr>
  </w:style>
  <w:style w:type="character" w:customStyle="1" w:styleId="citation">
    <w:name w:val="citation"/>
    <w:basedOn w:val="a0"/>
    <w:rsid w:val="001716A8"/>
  </w:style>
  <w:style w:type="paragraph" w:styleId="a4">
    <w:name w:val="List Paragraph"/>
    <w:basedOn w:val="a"/>
    <w:uiPriority w:val="34"/>
    <w:qFormat/>
    <w:rsid w:val="001815AE"/>
    <w:pPr>
      <w:ind w:left="720"/>
      <w:contextualSpacing/>
    </w:pPr>
  </w:style>
  <w:style w:type="paragraph" w:styleId="a5">
    <w:name w:val="Normal (Web)"/>
    <w:basedOn w:val="a"/>
    <w:uiPriority w:val="99"/>
    <w:semiHidden/>
    <w:unhideWhenUsed/>
    <w:rsid w:val="00577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5E30"/>
    <w:rPr>
      <w:b/>
      <w:bCs/>
    </w:rPr>
  </w:style>
  <w:style w:type="character" w:customStyle="1" w:styleId="10">
    <w:name w:val="Заголовок 1 Знак"/>
    <w:basedOn w:val="a0"/>
    <w:link w:val="1"/>
    <w:uiPriority w:val="9"/>
    <w:rsid w:val="000D3A1A"/>
    <w:rPr>
      <w:rFonts w:ascii="Times New Roman" w:eastAsia="Times New Roman" w:hAnsi="Times New Roman" w:cs="Times New Roman"/>
      <w:b/>
      <w:bCs/>
      <w:kern w:val="36"/>
      <w:sz w:val="48"/>
      <w:szCs w:val="48"/>
      <w:lang w:eastAsia="ru-RU"/>
    </w:rPr>
  </w:style>
  <w:style w:type="character" w:styleId="HTML">
    <w:name w:val="HTML Cite"/>
    <w:basedOn w:val="a0"/>
    <w:uiPriority w:val="99"/>
    <w:semiHidden/>
    <w:unhideWhenUsed/>
    <w:rsid w:val="000D3A1A"/>
    <w:rPr>
      <w:i/>
      <w:iCs/>
    </w:rPr>
  </w:style>
  <w:style w:type="table" w:styleId="a7">
    <w:name w:val="Table Grid"/>
    <w:basedOn w:val="a1"/>
    <w:uiPriority w:val="39"/>
    <w:rsid w:val="00B8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68064F"/>
  </w:style>
  <w:style w:type="paragraph" w:styleId="HTML0">
    <w:name w:val="HTML Preformatted"/>
    <w:basedOn w:val="a"/>
    <w:link w:val="HTML1"/>
    <w:uiPriority w:val="99"/>
    <w:semiHidden/>
    <w:unhideWhenUsed/>
    <w:rsid w:val="0069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914B0"/>
    <w:rPr>
      <w:rFonts w:ascii="Courier New" w:eastAsia="Times New Roman" w:hAnsi="Courier New" w:cs="Courier New"/>
      <w:sz w:val="20"/>
      <w:szCs w:val="20"/>
      <w:lang w:eastAsia="ru-RU"/>
    </w:rPr>
  </w:style>
  <w:style w:type="paragraph" w:styleId="a8">
    <w:name w:val="header"/>
    <w:basedOn w:val="a"/>
    <w:link w:val="a9"/>
    <w:uiPriority w:val="99"/>
    <w:unhideWhenUsed/>
    <w:rsid w:val="009A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E68"/>
  </w:style>
  <w:style w:type="paragraph" w:styleId="aa">
    <w:name w:val="footer"/>
    <w:basedOn w:val="a"/>
    <w:link w:val="ab"/>
    <w:uiPriority w:val="99"/>
    <w:unhideWhenUsed/>
    <w:rsid w:val="009A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474">
      <w:bodyDiv w:val="1"/>
      <w:marLeft w:val="0"/>
      <w:marRight w:val="0"/>
      <w:marTop w:val="0"/>
      <w:marBottom w:val="0"/>
      <w:divBdr>
        <w:top w:val="none" w:sz="0" w:space="0" w:color="auto"/>
        <w:left w:val="none" w:sz="0" w:space="0" w:color="auto"/>
        <w:bottom w:val="none" w:sz="0" w:space="0" w:color="auto"/>
        <w:right w:val="none" w:sz="0" w:space="0" w:color="auto"/>
      </w:divBdr>
    </w:div>
    <w:div w:id="375393259">
      <w:bodyDiv w:val="1"/>
      <w:marLeft w:val="0"/>
      <w:marRight w:val="0"/>
      <w:marTop w:val="0"/>
      <w:marBottom w:val="0"/>
      <w:divBdr>
        <w:top w:val="none" w:sz="0" w:space="0" w:color="auto"/>
        <w:left w:val="none" w:sz="0" w:space="0" w:color="auto"/>
        <w:bottom w:val="none" w:sz="0" w:space="0" w:color="auto"/>
        <w:right w:val="none" w:sz="0" w:space="0" w:color="auto"/>
      </w:divBdr>
    </w:div>
    <w:div w:id="788205355">
      <w:bodyDiv w:val="1"/>
      <w:marLeft w:val="0"/>
      <w:marRight w:val="0"/>
      <w:marTop w:val="0"/>
      <w:marBottom w:val="0"/>
      <w:divBdr>
        <w:top w:val="none" w:sz="0" w:space="0" w:color="auto"/>
        <w:left w:val="none" w:sz="0" w:space="0" w:color="auto"/>
        <w:bottom w:val="none" w:sz="0" w:space="0" w:color="auto"/>
        <w:right w:val="none" w:sz="0" w:space="0" w:color="auto"/>
      </w:divBdr>
    </w:div>
    <w:div w:id="1044136673">
      <w:bodyDiv w:val="1"/>
      <w:marLeft w:val="0"/>
      <w:marRight w:val="0"/>
      <w:marTop w:val="0"/>
      <w:marBottom w:val="0"/>
      <w:divBdr>
        <w:top w:val="none" w:sz="0" w:space="0" w:color="auto"/>
        <w:left w:val="none" w:sz="0" w:space="0" w:color="auto"/>
        <w:bottom w:val="none" w:sz="0" w:space="0" w:color="auto"/>
        <w:right w:val="none" w:sz="0" w:space="0" w:color="auto"/>
      </w:divBdr>
      <w:divsChild>
        <w:div w:id="1772817010">
          <w:blockQuote w:val="1"/>
          <w:marLeft w:val="0"/>
          <w:marRight w:val="0"/>
          <w:marTop w:val="480"/>
          <w:marBottom w:val="480"/>
          <w:divBdr>
            <w:top w:val="none" w:sz="0" w:space="0" w:color="auto"/>
            <w:left w:val="none" w:sz="0" w:space="0" w:color="auto"/>
            <w:bottom w:val="none" w:sz="0" w:space="0" w:color="auto"/>
            <w:right w:val="none" w:sz="0" w:space="0" w:color="auto"/>
          </w:divBdr>
        </w:div>
        <w:div w:id="1771970107">
          <w:marLeft w:val="0"/>
          <w:marRight w:val="0"/>
          <w:marTop w:val="0"/>
          <w:marBottom w:val="0"/>
          <w:divBdr>
            <w:top w:val="none" w:sz="0" w:space="0" w:color="auto"/>
            <w:left w:val="none" w:sz="0" w:space="0" w:color="auto"/>
            <w:bottom w:val="none" w:sz="0" w:space="0" w:color="auto"/>
            <w:right w:val="none" w:sz="0" w:space="0" w:color="auto"/>
          </w:divBdr>
          <w:divsChild>
            <w:div w:id="9680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956">
      <w:bodyDiv w:val="1"/>
      <w:marLeft w:val="0"/>
      <w:marRight w:val="0"/>
      <w:marTop w:val="0"/>
      <w:marBottom w:val="0"/>
      <w:divBdr>
        <w:top w:val="none" w:sz="0" w:space="0" w:color="auto"/>
        <w:left w:val="none" w:sz="0" w:space="0" w:color="auto"/>
        <w:bottom w:val="none" w:sz="0" w:space="0" w:color="auto"/>
        <w:right w:val="none" w:sz="0" w:space="0" w:color="auto"/>
      </w:divBdr>
      <w:divsChild>
        <w:div w:id="568199173">
          <w:marLeft w:val="450"/>
          <w:marRight w:val="450"/>
          <w:marTop w:val="150"/>
          <w:marBottom w:val="150"/>
          <w:divBdr>
            <w:top w:val="none" w:sz="0" w:space="0" w:color="auto"/>
            <w:left w:val="none" w:sz="0" w:space="0" w:color="auto"/>
            <w:bottom w:val="none" w:sz="0" w:space="0" w:color="auto"/>
            <w:right w:val="none" w:sz="0" w:space="0" w:color="auto"/>
          </w:divBdr>
        </w:div>
      </w:divsChild>
    </w:div>
    <w:div w:id="1146820840">
      <w:bodyDiv w:val="1"/>
      <w:marLeft w:val="0"/>
      <w:marRight w:val="0"/>
      <w:marTop w:val="0"/>
      <w:marBottom w:val="0"/>
      <w:divBdr>
        <w:top w:val="none" w:sz="0" w:space="0" w:color="auto"/>
        <w:left w:val="none" w:sz="0" w:space="0" w:color="auto"/>
        <w:bottom w:val="none" w:sz="0" w:space="0" w:color="auto"/>
        <w:right w:val="none" w:sz="0" w:space="0" w:color="auto"/>
      </w:divBdr>
    </w:div>
    <w:div w:id="1208950245">
      <w:bodyDiv w:val="1"/>
      <w:marLeft w:val="0"/>
      <w:marRight w:val="0"/>
      <w:marTop w:val="0"/>
      <w:marBottom w:val="0"/>
      <w:divBdr>
        <w:top w:val="none" w:sz="0" w:space="0" w:color="auto"/>
        <w:left w:val="none" w:sz="0" w:space="0" w:color="auto"/>
        <w:bottom w:val="none" w:sz="0" w:space="0" w:color="auto"/>
        <w:right w:val="none" w:sz="0" w:space="0" w:color="auto"/>
      </w:divBdr>
    </w:div>
    <w:div w:id="16702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3%D0%BA%D0%B0" TargetMode="External"/><Relationship Id="rId13" Type="http://schemas.openxmlformats.org/officeDocument/2006/relationships/hyperlink" Target="http://www.fsin.su/structure/inspector%20/iao/statisti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C%D0%B5%D1%82%D0%BE%D0%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8%D1%81%D1%82%D0%B5%D0%BC%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4%D0%BE%D0%BA%D0%B0%D0%B7%D0%B0%D1%82%D0%B5%D0%BB%D1%8C%D1%81%D1%82%D0%B2%D0%BE_(%D1%8E%D1%80%D0%B8%D1%81%D0%BF%D1%80%D1%83%D0%B4%D0%B5%D0%BD%D1%86%D0%B8%D1%8F)" TargetMode="External"/><Relationship Id="rId4" Type="http://schemas.openxmlformats.org/officeDocument/2006/relationships/settings" Target="settings.xml"/><Relationship Id="rId9" Type="http://schemas.openxmlformats.org/officeDocument/2006/relationships/hyperlink" Target="https://ru.wikipedia.org/wiki/%D0%A1%D0%BB%D0%B5%D0%B4%D1%8B_%D0%BF%D1%80%D0%B5%D1%81%D1%82%D1%83%D0%BF%D0%BB%D0%B5%D0%BD%D0%B8%D1%8F" TargetMode="External"/><Relationship Id="rId14" Type="http://schemas.openxmlformats.org/officeDocument/2006/relationships/hyperlink" Target="https://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7789</TotalTime>
  <Pages>8</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Спектор Людмила Александровна</cp:lastModifiedBy>
  <cp:revision>24</cp:revision>
  <dcterms:created xsi:type="dcterms:W3CDTF">2018-10-07T18:14:00Z</dcterms:created>
  <dcterms:modified xsi:type="dcterms:W3CDTF">2019-02-01T13:30:00Z</dcterms:modified>
</cp:coreProperties>
</file>