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E64E97" w:rsidP="005D1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СОУЧАСТИЯ В ПРЕСТУПЛЕНИЯХ</w:t>
      </w:r>
      <w:r w:rsidR="00414A2B">
        <w:rPr>
          <w:rFonts w:ascii="Times New Roman" w:hAnsi="Times New Roman" w:cs="Times New Roman"/>
          <w:b/>
          <w:sz w:val="28"/>
          <w:szCs w:val="28"/>
        </w:rPr>
        <w:t xml:space="preserve">: </w:t>
      </w:r>
      <w:bookmarkStart w:id="0" w:name="_GoBack"/>
      <w:bookmarkEnd w:id="0"/>
      <w:r w:rsidR="00414A2B">
        <w:rPr>
          <w:rFonts w:ascii="Times New Roman" w:hAnsi="Times New Roman" w:cs="Times New Roman"/>
          <w:b/>
          <w:sz w:val="28"/>
          <w:szCs w:val="28"/>
        </w:rPr>
        <w:t>ПОНЯТИЕ,</w:t>
      </w:r>
      <w:r w:rsidR="00414A2B">
        <w:rPr>
          <w:rFonts w:ascii="Times New Roman" w:hAnsi="Times New Roman" w:cs="Times New Roman"/>
          <w:b/>
          <w:sz w:val="28"/>
          <w:szCs w:val="28"/>
        </w:rPr>
        <w:t xml:space="preserve"> ПРИЗНАКИ,</w:t>
      </w:r>
      <w:r w:rsidR="00414A2B">
        <w:rPr>
          <w:rFonts w:ascii="Times New Roman" w:hAnsi="Times New Roman" w:cs="Times New Roman"/>
          <w:b/>
          <w:sz w:val="28"/>
          <w:szCs w:val="28"/>
        </w:rPr>
        <w:t xml:space="preserve"> ВИДЫ И ФОРМЫ</w:t>
      </w:r>
    </w:p>
    <w:p w:rsidR="00014AD0" w:rsidRDefault="00014AD0" w:rsidP="001337C1">
      <w:pPr>
        <w:spacing w:after="0" w:line="240" w:lineRule="auto"/>
        <w:ind w:firstLine="567"/>
        <w:contextualSpacing/>
        <w:jc w:val="center"/>
        <w:rPr>
          <w:rFonts w:ascii="Times New Roman" w:hAnsi="Times New Roman" w:cs="Times New Roman"/>
          <w:b/>
          <w:sz w:val="28"/>
          <w:szCs w:val="28"/>
        </w:rPr>
      </w:pPr>
      <w:r w:rsidRPr="00014AD0">
        <w:rPr>
          <w:rFonts w:ascii="Times New Roman" w:hAnsi="Times New Roman" w:cs="Times New Roman"/>
          <w:b/>
          <w:sz w:val="28"/>
          <w:szCs w:val="28"/>
        </w:rPr>
        <w:t>СОДЕРЖАНИЕ</w:t>
      </w:r>
    </w:p>
    <w:tbl>
      <w:tblPr>
        <w:tblpPr w:leftFromText="181" w:rightFromText="181" w:vertAnchor="text" w:horzAnchor="margin" w:tblpX="108" w:tblpY="404"/>
        <w:tblOverlap w:val="never"/>
        <w:tblW w:w="8930" w:type="dxa"/>
        <w:tblLayout w:type="fixed"/>
        <w:tblLook w:val="04A0" w:firstRow="1" w:lastRow="0" w:firstColumn="1" w:lastColumn="0" w:noHBand="0" w:noVBand="1"/>
      </w:tblPr>
      <w:tblGrid>
        <w:gridCol w:w="8930"/>
      </w:tblGrid>
      <w:tr w:rsidR="00C903AE" w:rsidRPr="001337C1" w:rsidTr="00C903AE">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ВВЕДЕНИЕ</w:t>
            </w:r>
          </w:p>
        </w:tc>
      </w:tr>
      <w:tr w:rsidR="00C903AE" w:rsidRPr="001337C1" w:rsidTr="00C903AE">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1 История развития и становления института соучастников в преступлении</w:t>
            </w:r>
          </w:p>
        </w:tc>
      </w:tr>
      <w:tr w:rsidR="00C903AE" w:rsidRPr="001337C1" w:rsidTr="00C903AE">
        <w:trPr>
          <w:trHeight w:val="176"/>
        </w:trPr>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2 Понятие, признаки соучастия в преступлении</w:t>
            </w:r>
          </w:p>
        </w:tc>
      </w:tr>
      <w:tr w:rsidR="00C903AE" w:rsidRPr="001337C1" w:rsidTr="00C903AE">
        <w:trPr>
          <w:trHeight w:val="525"/>
        </w:trPr>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3 Виды и формы соучастия в преступлении</w:t>
            </w:r>
          </w:p>
          <w:p w:rsidR="00C903AE" w:rsidRPr="001337C1" w:rsidRDefault="00C903AE" w:rsidP="00E64E97">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4 Основания и пределы ответственности соучастников</w:t>
            </w:r>
          </w:p>
        </w:tc>
      </w:tr>
      <w:tr w:rsidR="00C903AE" w:rsidRPr="001337C1" w:rsidTr="00C903AE">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ЗАКЛЮЧЕНИЕ</w:t>
            </w:r>
          </w:p>
        </w:tc>
      </w:tr>
      <w:tr w:rsidR="00C903AE" w:rsidRPr="001337C1" w:rsidTr="00C903AE">
        <w:tc>
          <w:tcPr>
            <w:tcW w:w="8930" w:type="dxa"/>
          </w:tcPr>
          <w:p w:rsidR="00C903AE" w:rsidRPr="001337C1" w:rsidRDefault="00C903AE" w:rsidP="001337C1">
            <w:pPr>
              <w:spacing w:after="0" w:line="240" w:lineRule="auto"/>
              <w:ind w:firstLine="567"/>
              <w:contextualSpacing/>
              <w:rPr>
                <w:rFonts w:ascii="Times New Roman" w:hAnsi="Times New Roman" w:cs="Times New Roman"/>
                <w:bCs/>
                <w:sz w:val="28"/>
                <w:szCs w:val="28"/>
              </w:rPr>
            </w:pPr>
            <w:r w:rsidRPr="001337C1">
              <w:rPr>
                <w:rFonts w:ascii="Times New Roman" w:hAnsi="Times New Roman" w:cs="Times New Roman"/>
                <w:bCs/>
                <w:sz w:val="28"/>
                <w:szCs w:val="28"/>
              </w:rPr>
              <w:t>СПИСОК ИСПОЛЬЗОВАННЫХ ИСТОЧНИКОВ</w:t>
            </w:r>
          </w:p>
        </w:tc>
      </w:tr>
    </w:tbl>
    <w:p w:rsidR="001337C1" w:rsidRPr="001337C1" w:rsidRDefault="001337C1" w:rsidP="001337C1">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C903AE" w:rsidRDefault="00C903AE" w:rsidP="00E64E97">
      <w:pPr>
        <w:spacing w:after="0" w:line="240" w:lineRule="auto"/>
        <w:ind w:firstLine="567"/>
        <w:contextualSpacing/>
        <w:jc w:val="center"/>
        <w:rPr>
          <w:rFonts w:ascii="Times New Roman" w:hAnsi="Times New Roman" w:cs="Times New Roman"/>
          <w:b/>
          <w:bCs/>
          <w:sz w:val="28"/>
          <w:szCs w:val="28"/>
        </w:rPr>
      </w:pPr>
    </w:p>
    <w:p w:rsidR="00014AD0" w:rsidRDefault="00014AD0" w:rsidP="00E64E97">
      <w:pPr>
        <w:spacing w:after="0" w:line="240" w:lineRule="auto"/>
        <w:ind w:firstLine="567"/>
        <w:contextualSpacing/>
        <w:jc w:val="center"/>
        <w:rPr>
          <w:rFonts w:ascii="Times New Roman" w:hAnsi="Times New Roman" w:cs="Times New Roman"/>
          <w:b/>
          <w:bCs/>
          <w:sz w:val="28"/>
          <w:szCs w:val="28"/>
        </w:rPr>
      </w:pPr>
      <w:r w:rsidRPr="00014AD0">
        <w:rPr>
          <w:rFonts w:ascii="Times New Roman" w:hAnsi="Times New Roman" w:cs="Times New Roman"/>
          <w:b/>
          <w:bCs/>
          <w:sz w:val="28"/>
          <w:szCs w:val="28"/>
        </w:rPr>
        <w:t>ВВЕДЕНИЕ</w:t>
      </w:r>
    </w:p>
    <w:p w:rsidR="00E64E97" w:rsidRPr="00014AD0" w:rsidRDefault="00E64E97" w:rsidP="00E64E97">
      <w:pPr>
        <w:spacing w:after="0" w:line="240" w:lineRule="auto"/>
        <w:ind w:firstLine="567"/>
        <w:contextualSpacing/>
        <w:jc w:val="center"/>
        <w:rPr>
          <w:rFonts w:ascii="Times New Roman" w:hAnsi="Times New Roman" w:cs="Times New Roman"/>
          <w:b/>
          <w:bCs/>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bookmarkStart w:id="1" w:name="_Toc448934176"/>
      <w:r w:rsidRPr="00014AD0">
        <w:rPr>
          <w:rFonts w:ascii="Times New Roman" w:hAnsi="Times New Roman" w:cs="Times New Roman"/>
          <w:sz w:val="28"/>
          <w:szCs w:val="28"/>
        </w:rPr>
        <w:t xml:space="preserve">Одним  из самых сложных и важных в теории уголовного права является институт соучастия. Преступная деятельность может осуществляться как в одиночку, так и группой лиц, и даже определенной организацией людей со сложной структурой. При соучастии преступники объединяют свои усилия, часто заранее распределяют между собой роли. Такая преступная деятельность представляет собой повышенную общественную опасность, поскольку объединение усилий нескольких лиц в значительной мере облегчает совершение преступлений. </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теории уголовного права, влияние соучастия на степень общественной опасности преступления трактуется по-разному. Признание соучастия в качестве обстоятельства, которое всегда повышает риск совершения преступления, приведет к более суровому наказанию соисполнителей. И наоборот, если предположить, что это не влияет на опасность преступления, то не стоит учитывать при назначении наказания. Мнения экспертов по этому вопросу сводятся к трем точкам зрения. Некоторые выступали за то, чтобы соучастие во всех случаях признавалось в качестве более опасной формы преступления, влекущего за собой повышенную ответственность. Другие считают, что соучастие не увеличивает и не уменьшает ответственности и в целом не является квалифицирующим или отягчающим обстоятельством. Большинство исследователей сходятся во мнении, что соучастие, хотя и не во всех случаях повышает общественную опасность преступления. По сравнению с актом, совершенным в одиночку, соучастие является более опасным, поскольку в условиях взаимной поддержки снижается влияние сдерживающих факторов поведения, резко возрастает готовность к опасным правонарушениям, может быть причинен более серьезный физический или материальный ущерб, изощряются методы совершения преступления и методы сокрытия его следов.</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Именно поэтому на протяжении многих лет соучастию в преступлении уделялось большое внимание в науке уголовного права. Однако до настоящего времени вопрос о соучастии не был полностью решен, что делает эту тему актуальной для исследования.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lastRenderedPageBreak/>
        <w:t>Объектом настоящей курсовой работы послужило уголовное законодательство, которое регулирует институт соучастия в преступлении.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Предмет работ</w:t>
      </w:r>
      <w:proofErr w:type="gramStart"/>
      <w:r w:rsidRPr="00014AD0">
        <w:rPr>
          <w:rFonts w:ascii="Times New Roman" w:hAnsi="Times New Roman" w:cs="Times New Roman"/>
          <w:sz w:val="28"/>
          <w:szCs w:val="28"/>
        </w:rPr>
        <w:t>ы-</w:t>
      </w:r>
      <w:proofErr w:type="gramEnd"/>
      <w:r w:rsidRPr="00014AD0">
        <w:rPr>
          <w:rFonts w:ascii="Times New Roman" w:hAnsi="Times New Roman" w:cs="Times New Roman"/>
          <w:sz w:val="28"/>
          <w:szCs w:val="28"/>
        </w:rPr>
        <w:t xml:space="preserve"> действующее уголовное законодательство, комментарии к нормативно-правовым актам, научная литература.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Цель данной курсовой работ</w:t>
      </w:r>
      <w:proofErr w:type="gramStart"/>
      <w:r w:rsidRPr="00014AD0">
        <w:rPr>
          <w:rFonts w:ascii="Times New Roman" w:hAnsi="Times New Roman" w:cs="Times New Roman"/>
          <w:sz w:val="28"/>
          <w:szCs w:val="28"/>
        </w:rPr>
        <w:t>ы-</w:t>
      </w:r>
      <w:proofErr w:type="gramEnd"/>
      <w:r w:rsidRPr="00014AD0">
        <w:rPr>
          <w:rFonts w:ascii="Times New Roman" w:hAnsi="Times New Roman" w:cs="Times New Roman"/>
          <w:sz w:val="28"/>
          <w:szCs w:val="28"/>
        </w:rPr>
        <w:t xml:space="preserve"> рассмотреть формы и виды соучастия, основания и пределы ответственности соучастников.</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Для достижения цели в курсовой работе нужно решить следующие задачи: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раскрыть содержание понятия соучастия в преступлении; </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изучить формы соучастия и виды соучастников в преступлении; </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рассмотреть основания и пределы ответственности соучастников.</w:t>
      </w:r>
    </w:p>
    <w:bookmarkEnd w:id="1"/>
    <w:p w:rsidR="00E64E97" w:rsidRDefault="00E64E97" w:rsidP="001337C1">
      <w:pPr>
        <w:spacing w:after="0" w:line="240" w:lineRule="auto"/>
        <w:ind w:firstLine="567"/>
        <w:contextualSpacing/>
        <w:jc w:val="both"/>
        <w:rPr>
          <w:rFonts w:ascii="Times New Roman" w:hAnsi="Times New Roman" w:cs="Times New Roman"/>
          <w:b/>
          <w:sz w:val="28"/>
          <w:szCs w:val="28"/>
        </w:rPr>
      </w:pPr>
    </w:p>
    <w:p w:rsidR="00E64E97" w:rsidRDefault="00E64E97" w:rsidP="001337C1">
      <w:pPr>
        <w:spacing w:after="0" w:line="240" w:lineRule="auto"/>
        <w:ind w:firstLine="567"/>
        <w:contextualSpacing/>
        <w:jc w:val="both"/>
        <w:rPr>
          <w:rFonts w:ascii="Times New Roman" w:hAnsi="Times New Roman" w:cs="Times New Roman"/>
          <w:b/>
          <w:sz w:val="28"/>
          <w:szCs w:val="28"/>
        </w:rPr>
      </w:pPr>
    </w:p>
    <w:p w:rsidR="00014AD0" w:rsidRPr="00014AD0" w:rsidRDefault="00E64E97" w:rsidP="001337C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1 </w:t>
      </w:r>
      <w:r w:rsidR="00014AD0" w:rsidRPr="00014AD0">
        <w:rPr>
          <w:rFonts w:ascii="Times New Roman" w:hAnsi="Times New Roman" w:cs="Times New Roman"/>
          <w:b/>
          <w:sz w:val="28"/>
          <w:szCs w:val="28"/>
        </w:rPr>
        <w:t>История развития и становления института соучастников в преступлении</w:t>
      </w:r>
    </w:p>
    <w:p w:rsidR="00E64E97" w:rsidRDefault="00E64E97" w:rsidP="001337C1">
      <w:pPr>
        <w:spacing w:after="0" w:line="240" w:lineRule="auto"/>
        <w:ind w:firstLine="567"/>
        <w:contextualSpacing/>
        <w:jc w:val="both"/>
        <w:rPr>
          <w:rFonts w:ascii="Times New Roman" w:hAnsi="Times New Roman" w:cs="Times New Roman"/>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Институт соучастия в преступлении является одним из старейших институтов уголовного права. История его развития в России восходит к формированию Древнерусского государства. Законодательная ответственность за преступление, совершенное более чем одним субъектом, была установлена уже в первых нормативных актах Древней Руси.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Соучастие в преступление как уголовно-правовой институт существовало не всегда. Впервые понятие соучастия было упомянуто в Русской правде. Закон лишь намечал понятие соучастия, в нем были упомянуты случаи разбойного нападения, так называемым «скопом», то есть толпой. Однако роли соучастников еще не были определены. Наказание за данное деяние было равным для всех участников. Общественная полезность и престижность этой деятельности значительно возрастает в период революционных преобразований, социальной конструкции общества, его новых экономических и политических ориентаций. Все вышесказанное относится к различным отраслям права, а к уголовному праву как ведущей отрасли права - вдвойне.</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Уголовно-исправительный кодекс 1845 года, который в своей последней редакции 1885 года действовал до октябрьских событий 1917 года, определил основные количественные и качественные признаки соучастия, предусматривающие по ст. 51 уголовную ответственность за "деяние, совершенное несколькими лицами, которые согласились совершить его или действовали сознательно сообща. Выделялись следующие разновидности совместной деятельности: совершение преступления по предварительному соглашению - заговор, или без такового - скоп, а также совершение преступления группой лиц, занимающихся преступлением в виде ремесла - шайкой. Несмотря на сложность системы установления норм по вопросам соучастия, неопределенность и расплывчатость их отличительных форм, формальный подход к назначению наказания соучастникам, основные положения, определяющие фундаментальные признаки соучастия в целом, оказали большое влияние на структуру уголовного права по соучастию в будущем.</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lastRenderedPageBreak/>
        <w:t xml:space="preserve">        За 20 лет разработан новый Уголовный кодекс, проект которого был подготовлен только к 1903 году, за этот период источниками действующего уголовного законодательства стали Кодекс 1885 года, Устав о наказаниях, наложенных мировыми судьями 1864 года, Военно-Уголовный кодекс 1875 года и военно-морской Устав 1886 года.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За 20 лет разработан новый Уголовный кодекс, проект которого был подготовлен только к 1903 году, за этот период источниками действующего уголовного законодательства стали Кодекс 1885 года, Устав о наказаниях, наложенных мировыми судьями 1864 года, Военно-Уголовный кодекс 1875 года и военно-морской Устав 1886 года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Кодекс 1903 года добился больших успехов в конструировании. Уже закон содержал указание на освобождение от уголовной ответственности с добровольным отказом соучастников от преступления. Кодекс не только существенно упростил систему видов соучастников, но и разграничил их ответственность, закрепил понятие соучастия, а также выделил четыре вида преступных образований: соучастие в предварительном сговоре, без него, преступное сообщество и банда.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В период до 1917 года проблема соучастия в преступлении в науке уголовного права была одной из важнейших и привлекала внимание ученых. Теоретики исследовали понятие соучастия в преступлении, виды соучастников, проблему разграничения их функций, ответственности за совершенное преступление. Предпринимались попытки выявить элементы преступлений, которые могли быть совершены в соучастии, однако о формах соучастия практически ничего не известно, и поэтому они не были законодательно закреплены. Но многие теоретические разработки отражены в регламенте. Была также известна </w:t>
      </w:r>
      <w:proofErr w:type="spellStart"/>
      <w:r w:rsidRPr="00014AD0">
        <w:rPr>
          <w:rFonts w:ascii="Times New Roman" w:hAnsi="Times New Roman" w:cs="Times New Roman"/>
          <w:sz w:val="28"/>
          <w:szCs w:val="28"/>
        </w:rPr>
        <w:t>Вестернизация</w:t>
      </w:r>
      <w:proofErr w:type="spellEnd"/>
      <w:r w:rsidRPr="00014AD0">
        <w:rPr>
          <w:rFonts w:ascii="Times New Roman" w:hAnsi="Times New Roman" w:cs="Times New Roman"/>
          <w:sz w:val="28"/>
          <w:szCs w:val="28"/>
        </w:rPr>
        <w:t xml:space="preserve"> отдельных </w:t>
      </w:r>
      <w:proofErr w:type="spellStart"/>
      <w:r w:rsidRPr="00014AD0">
        <w:rPr>
          <w:rFonts w:ascii="Times New Roman" w:hAnsi="Times New Roman" w:cs="Times New Roman"/>
          <w:sz w:val="28"/>
          <w:szCs w:val="28"/>
        </w:rPr>
        <w:t>проблем</w:t>
      </w:r>
      <w:proofErr w:type="gramStart"/>
      <w:r w:rsidRPr="00014AD0">
        <w:rPr>
          <w:rFonts w:ascii="Times New Roman" w:hAnsi="Times New Roman" w:cs="Times New Roman"/>
          <w:sz w:val="28"/>
          <w:szCs w:val="28"/>
        </w:rPr>
        <w:t>.П</w:t>
      </w:r>
      <w:proofErr w:type="gramEnd"/>
      <w:r w:rsidRPr="00014AD0">
        <w:rPr>
          <w:rFonts w:ascii="Times New Roman" w:hAnsi="Times New Roman" w:cs="Times New Roman"/>
          <w:sz w:val="28"/>
          <w:szCs w:val="28"/>
        </w:rPr>
        <w:t>редпринимались</w:t>
      </w:r>
      <w:proofErr w:type="spellEnd"/>
      <w:r w:rsidRPr="00014AD0">
        <w:rPr>
          <w:rFonts w:ascii="Times New Roman" w:hAnsi="Times New Roman" w:cs="Times New Roman"/>
          <w:sz w:val="28"/>
          <w:szCs w:val="28"/>
        </w:rPr>
        <w:t xml:space="preserve"> в те годы попытки  выявить те составы преступлений, которые могли быть совершены в соучастии, однако практически отсутствовали идеи о формах соучастия, и поэтому они не получили законодательного закрепления. Но многие теоретические разработки нашли отражение в нормативных актах.</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декабре 1919 года, когда Народный комиссариат юстиции РСФСР издал «Руководящие начала по уголовному праву РСФСР», призванное обобщить и систематизировать правила его Общей части</w:t>
      </w:r>
      <w:proofErr w:type="gramStart"/>
      <w:r w:rsidRPr="00014AD0">
        <w:rPr>
          <w:rFonts w:ascii="Times New Roman" w:hAnsi="Times New Roman" w:cs="Times New Roman"/>
          <w:sz w:val="28"/>
          <w:szCs w:val="28"/>
        </w:rPr>
        <w:t xml:space="preserve"> .</w:t>
      </w:r>
      <w:proofErr w:type="gramEnd"/>
      <w:r w:rsidRPr="00014AD0">
        <w:rPr>
          <w:rFonts w:ascii="Times New Roman" w:hAnsi="Times New Roman" w:cs="Times New Roman"/>
          <w:sz w:val="28"/>
          <w:szCs w:val="28"/>
        </w:rPr>
        <w:t xml:space="preserve">  Ст. 21 этого закона  </w:t>
      </w:r>
      <w:proofErr w:type="spellStart"/>
      <w:r w:rsidRPr="00014AD0">
        <w:rPr>
          <w:rFonts w:ascii="Times New Roman" w:hAnsi="Times New Roman" w:cs="Times New Roman"/>
          <w:sz w:val="28"/>
          <w:szCs w:val="28"/>
        </w:rPr>
        <w:t>глосит</w:t>
      </w:r>
      <w:proofErr w:type="spellEnd"/>
      <w:r w:rsidRPr="00014AD0">
        <w:rPr>
          <w:rFonts w:ascii="Times New Roman" w:hAnsi="Times New Roman" w:cs="Times New Roman"/>
          <w:sz w:val="28"/>
          <w:szCs w:val="28"/>
        </w:rPr>
        <w:t>, что «за деяния, совершенные сообща груп</w:t>
      </w:r>
      <w:r w:rsidRPr="00014AD0">
        <w:rPr>
          <w:rFonts w:ascii="Times New Roman" w:hAnsi="Times New Roman" w:cs="Times New Roman"/>
          <w:sz w:val="28"/>
          <w:szCs w:val="28"/>
        </w:rPr>
        <w:softHyphen/>
        <w:t>пой лиц, наказываются как ис</w:t>
      </w:r>
      <w:r w:rsidRPr="00014AD0">
        <w:rPr>
          <w:rFonts w:ascii="Times New Roman" w:hAnsi="Times New Roman" w:cs="Times New Roman"/>
          <w:sz w:val="28"/>
          <w:szCs w:val="28"/>
        </w:rPr>
        <w:softHyphen/>
        <w:t>полнители, так и подстрекатели и пособники». Несовершен</w:t>
      </w:r>
      <w:r w:rsidRPr="00014AD0">
        <w:rPr>
          <w:rFonts w:ascii="Times New Roman" w:hAnsi="Times New Roman" w:cs="Times New Roman"/>
          <w:sz w:val="28"/>
          <w:szCs w:val="28"/>
        </w:rPr>
        <w:softHyphen/>
        <w:t>ство этого определения, его ограниченность и в то же вре</w:t>
      </w:r>
      <w:r w:rsidRPr="00014AD0">
        <w:rPr>
          <w:rFonts w:ascii="Times New Roman" w:hAnsi="Times New Roman" w:cs="Times New Roman"/>
          <w:sz w:val="28"/>
          <w:szCs w:val="28"/>
        </w:rPr>
        <w:softHyphen/>
        <w:t>мя противоречивость вызывали множество дискуссий ученых юристов и были отмечены в литературе. В дальнейшем законодатель отказался от определения соучастия и уже в Общей части принятых в 1922 и 1927 гг. уголовных кодексов ограничился лишь указанием на круг лиц, ответственных за соучастие</w:t>
      </w:r>
      <w:proofErr w:type="gramStart"/>
      <w:r w:rsidRPr="00014AD0">
        <w:rPr>
          <w:rFonts w:ascii="Times New Roman" w:hAnsi="Times New Roman" w:cs="Times New Roman"/>
          <w:sz w:val="28"/>
          <w:szCs w:val="28"/>
        </w:rPr>
        <w:t xml:space="preserve"> ,</w:t>
      </w:r>
      <w:proofErr w:type="gramEnd"/>
      <w:r w:rsidRPr="00014AD0">
        <w:rPr>
          <w:rFonts w:ascii="Times New Roman" w:hAnsi="Times New Roman" w:cs="Times New Roman"/>
          <w:sz w:val="28"/>
          <w:szCs w:val="28"/>
        </w:rPr>
        <w:t xml:space="preserve"> и условиями, определяющими их ответственность.</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В 1960 году был принят Уголовный кодекс РСФСР, в котором соучастие квалифицировалось как  умышленное совместное участие двух или более лиц в совершении преступления. Также были выбраны формы соучастия: исполнитель, организатор, подстрекатель и соучастник. Институт соучастия от </w:t>
      </w:r>
      <w:r w:rsidRPr="00014AD0">
        <w:rPr>
          <w:rFonts w:ascii="Times New Roman" w:hAnsi="Times New Roman" w:cs="Times New Roman"/>
          <w:sz w:val="28"/>
          <w:szCs w:val="28"/>
        </w:rPr>
        <w:lastRenderedPageBreak/>
        <w:t>советского права плавно перешел к российскому праву без существенных изменений.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Институт соучастия в преступлении обоснованно признается одним из наиболее </w:t>
      </w:r>
      <w:proofErr w:type="gramStart"/>
      <w:r w:rsidRPr="00014AD0">
        <w:rPr>
          <w:rFonts w:ascii="Times New Roman" w:hAnsi="Times New Roman" w:cs="Times New Roman"/>
          <w:sz w:val="28"/>
          <w:szCs w:val="28"/>
        </w:rPr>
        <w:t>сложных</w:t>
      </w:r>
      <w:proofErr w:type="gramEnd"/>
      <w:r w:rsidRPr="00014AD0">
        <w:rPr>
          <w:rFonts w:ascii="Times New Roman" w:hAnsi="Times New Roman" w:cs="Times New Roman"/>
          <w:sz w:val="28"/>
          <w:szCs w:val="28"/>
        </w:rPr>
        <w:t xml:space="preserve"> в уголовном праве. На протяжении многих лет ему уделяется большое внимание в науке уголовного права. Почти каждый Автор, занимающийся проблемой соучастия, предлагает несколько иное определение соучастия.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Как видно, история развития института соучастия не только единой правовой семьи, но и каждого государства уникальна и имеет свой собственный путь развития. Институт соучастия каждой страны имеет свою самобытность, национальный характер, отражает различия в социально-государственном устройстве, культуре, традициях народа.</w:t>
      </w:r>
    </w:p>
    <w:p w:rsidR="00C903AE" w:rsidRDefault="00C903AE" w:rsidP="001337C1">
      <w:pPr>
        <w:spacing w:after="0" w:line="240" w:lineRule="auto"/>
        <w:ind w:firstLine="567"/>
        <w:contextualSpacing/>
        <w:jc w:val="both"/>
        <w:rPr>
          <w:rFonts w:ascii="Times New Roman" w:hAnsi="Times New Roman" w:cs="Times New Roman"/>
          <w:b/>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b/>
          <w:bCs/>
          <w:sz w:val="28"/>
          <w:szCs w:val="28"/>
        </w:rPr>
      </w:pPr>
      <w:r w:rsidRPr="00014AD0">
        <w:rPr>
          <w:rFonts w:ascii="Times New Roman" w:hAnsi="Times New Roman" w:cs="Times New Roman"/>
          <w:b/>
          <w:sz w:val="28"/>
          <w:szCs w:val="28"/>
        </w:rPr>
        <w:t xml:space="preserve">2  </w:t>
      </w:r>
      <w:r w:rsidRPr="00014AD0">
        <w:rPr>
          <w:rFonts w:ascii="Times New Roman" w:hAnsi="Times New Roman" w:cs="Times New Roman"/>
          <w:b/>
          <w:bCs/>
          <w:sz w:val="28"/>
          <w:szCs w:val="28"/>
        </w:rPr>
        <w:t>Понятие, признаки соучастия в преступлении</w:t>
      </w:r>
    </w:p>
    <w:p w:rsidR="00E64E97" w:rsidRDefault="00E64E97" w:rsidP="001337C1">
      <w:pPr>
        <w:spacing w:after="0" w:line="240" w:lineRule="auto"/>
        <w:ind w:firstLine="567"/>
        <w:contextualSpacing/>
        <w:jc w:val="both"/>
        <w:rPr>
          <w:rFonts w:ascii="Times New Roman" w:hAnsi="Times New Roman" w:cs="Times New Roman"/>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Преступление, совершенное совместными действиями нескольких лиц, образует соучастие. Совершение преступления двумя или более лицами в качестве сообщника представляет большую общественную опасность, чем совершение одного и того же преступления одним лицом. Это связано, во-первых, с тем, что в результате совместных усилий облегчается совершение преступления и создается возможность нанесения большего ущерба связям с общественностью. Во-вторых, к совершению преступления причастно больше лиц, что приводит к увеличению числа преступников. В-третьих, результаты социологических исследований свидетельствуют о том, что с ростом социальной опасности преступности увеличивается процент преступных деяний, совершаемых в соучастии.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Понятие "соучастие в преступлении" находит отражение и закрепляется в уголовном законе специфическая преступная деятельность, что преодолевает особенности для классификации преступления и пределы ответственности соучастников в отличие от случаев индивидуально совершаемых преступлений.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Нормы о соучастии сосредоточены в главе 7 УК РФ (в ст. 32-36). В ст. 32 дается научно-практическое определение самого понятия соучастия в преступлении. По уголовному законодательству соучастием в преступление признается «умышленное совместное участие двух или более лиц в совершении умышленного преступления».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В российском уголовном праве при характеристике признаков соучастия их принято делить </w:t>
      </w:r>
      <w:proofErr w:type="gramStart"/>
      <w:r w:rsidRPr="00014AD0">
        <w:rPr>
          <w:rFonts w:ascii="Times New Roman" w:hAnsi="Times New Roman" w:cs="Times New Roman"/>
          <w:sz w:val="28"/>
          <w:szCs w:val="28"/>
        </w:rPr>
        <w:t>на</w:t>
      </w:r>
      <w:proofErr w:type="gramEnd"/>
      <w:r w:rsidRPr="00014AD0">
        <w:rPr>
          <w:rFonts w:ascii="Times New Roman" w:hAnsi="Times New Roman" w:cs="Times New Roman"/>
          <w:sz w:val="28"/>
          <w:szCs w:val="28"/>
        </w:rPr>
        <w:t xml:space="preserve"> объективные и субъективные. </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К объективным признакам относят:</w:t>
      </w:r>
    </w:p>
    <w:p w:rsidR="00014AD0" w:rsidRPr="00014AD0" w:rsidRDefault="00014AD0" w:rsidP="00E64E97">
      <w:pPr>
        <w:numPr>
          <w:ilvl w:val="0"/>
          <w:numId w:val="4"/>
        </w:numPr>
        <w:spacing w:after="0" w:line="240" w:lineRule="auto"/>
        <w:ind w:left="0" w:firstLine="567"/>
        <w:contextualSpacing/>
        <w:jc w:val="both"/>
        <w:rPr>
          <w:rFonts w:ascii="Times New Roman" w:hAnsi="Times New Roman" w:cs="Times New Roman"/>
          <w:sz w:val="28"/>
          <w:szCs w:val="28"/>
        </w:rPr>
      </w:pPr>
      <w:proofErr w:type="gramStart"/>
      <w:r w:rsidRPr="00014AD0">
        <w:rPr>
          <w:rFonts w:ascii="Times New Roman" w:hAnsi="Times New Roman" w:cs="Times New Roman"/>
          <w:sz w:val="28"/>
          <w:szCs w:val="28"/>
        </w:rPr>
        <w:t>количественный</w:t>
      </w:r>
      <w:proofErr w:type="gramEnd"/>
      <w:r w:rsidRPr="00014AD0">
        <w:rPr>
          <w:rFonts w:ascii="Times New Roman" w:hAnsi="Times New Roman" w:cs="Times New Roman"/>
          <w:sz w:val="28"/>
          <w:szCs w:val="28"/>
        </w:rPr>
        <w:t xml:space="preserve"> (множество субъектов); </w:t>
      </w:r>
    </w:p>
    <w:p w:rsidR="00014AD0" w:rsidRPr="00014AD0" w:rsidRDefault="00014AD0" w:rsidP="00E64E97">
      <w:pPr>
        <w:numPr>
          <w:ilvl w:val="0"/>
          <w:numId w:val="4"/>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w:t>
      </w:r>
      <w:proofErr w:type="gramStart"/>
      <w:r w:rsidRPr="00014AD0">
        <w:rPr>
          <w:rFonts w:ascii="Times New Roman" w:hAnsi="Times New Roman" w:cs="Times New Roman"/>
          <w:sz w:val="28"/>
          <w:szCs w:val="28"/>
        </w:rPr>
        <w:t>качественный</w:t>
      </w:r>
      <w:proofErr w:type="gramEnd"/>
      <w:r w:rsidRPr="00014AD0">
        <w:rPr>
          <w:rFonts w:ascii="Times New Roman" w:hAnsi="Times New Roman" w:cs="Times New Roman"/>
          <w:sz w:val="28"/>
          <w:szCs w:val="28"/>
        </w:rPr>
        <w:t xml:space="preserve"> (совместность их деятельности).</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А  к субъективным относят: </w:t>
      </w:r>
    </w:p>
    <w:p w:rsidR="00014AD0" w:rsidRPr="00014AD0" w:rsidRDefault="00014AD0" w:rsidP="00E64E97">
      <w:pPr>
        <w:numPr>
          <w:ilvl w:val="0"/>
          <w:numId w:val="5"/>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совместность умысла; </w:t>
      </w:r>
    </w:p>
    <w:p w:rsidR="00014AD0" w:rsidRPr="00014AD0" w:rsidRDefault="00014AD0" w:rsidP="00E64E97">
      <w:pPr>
        <w:numPr>
          <w:ilvl w:val="0"/>
          <w:numId w:val="5"/>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направленность при совершении умышленного преступления.</w:t>
      </w:r>
    </w:p>
    <w:p w:rsidR="00014AD0" w:rsidRPr="00014AD0" w:rsidRDefault="00014AD0" w:rsidP="00E64E97">
      <w:pPr>
        <w:spacing w:after="0" w:line="240" w:lineRule="auto"/>
        <w:ind w:firstLine="567"/>
        <w:contextualSpacing/>
        <w:jc w:val="both"/>
        <w:rPr>
          <w:rFonts w:ascii="Times New Roman" w:hAnsi="Times New Roman" w:cs="Times New Roman"/>
          <w:bCs/>
          <w:sz w:val="28"/>
          <w:szCs w:val="28"/>
        </w:rPr>
      </w:pPr>
      <w:r w:rsidRPr="00014AD0">
        <w:rPr>
          <w:rFonts w:ascii="Times New Roman" w:hAnsi="Times New Roman" w:cs="Times New Roman"/>
          <w:bCs/>
          <w:sz w:val="28"/>
          <w:szCs w:val="28"/>
        </w:rPr>
        <w:t xml:space="preserve">Количественный признак соучастия свидетельствует о том, что в совершении преступления участвуют два или более лица, достигшие возраста </w:t>
      </w:r>
      <w:r w:rsidRPr="00014AD0">
        <w:rPr>
          <w:rFonts w:ascii="Times New Roman" w:hAnsi="Times New Roman" w:cs="Times New Roman"/>
          <w:bCs/>
          <w:sz w:val="28"/>
          <w:szCs w:val="28"/>
        </w:rPr>
        <w:lastRenderedPageBreak/>
        <w:t>уголовной ответственности (ч. 1, 2 ст. 20 УК РФ) и признанные вменяемыми (ч. 1 ст. 21 УК РФ).</w:t>
      </w:r>
    </w:p>
    <w:p w:rsidR="00014AD0" w:rsidRPr="00014AD0" w:rsidRDefault="00014AD0" w:rsidP="00E64E97">
      <w:pPr>
        <w:spacing w:after="0" w:line="240" w:lineRule="auto"/>
        <w:ind w:firstLine="567"/>
        <w:contextualSpacing/>
        <w:jc w:val="both"/>
        <w:rPr>
          <w:rFonts w:ascii="Times New Roman" w:hAnsi="Times New Roman" w:cs="Times New Roman"/>
          <w:bCs/>
          <w:sz w:val="28"/>
          <w:szCs w:val="28"/>
        </w:rPr>
      </w:pPr>
      <w:r w:rsidRPr="00014AD0">
        <w:rPr>
          <w:rFonts w:ascii="Times New Roman" w:hAnsi="Times New Roman" w:cs="Times New Roman"/>
          <w:bCs/>
          <w:sz w:val="28"/>
          <w:szCs w:val="28"/>
        </w:rPr>
        <w:t xml:space="preserve">Качественный признак соучастия заключается в том, что действия соучастников являются комбинированными, то есть направленность действий на совершение общего для соучастников преступления, взаимообусловленность и </w:t>
      </w:r>
      <w:proofErr w:type="spellStart"/>
      <w:r w:rsidRPr="00014AD0">
        <w:rPr>
          <w:rFonts w:ascii="Times New Roman" w:hAnsi="Times New Roman" w:cs="Times New Roman"/>
          <w:bCs/>
          <w:sz w:val="28"/>
          <w:szCs w:val="28"/>
        </w:rPr>
        <w:t>взаимодополняемость</w:t>
      </w:r>
      <w:proofErr w:type="spellEnd"/>
      <w:r w:rsidRPr="00014AD0">
        <w:rPr>
          <w:rFonts w:ascii="Times New Roman" w:hAnsi="Times New Roman" w:cs="Times New Roman"/>
          <w:bCs/>
          <w:sz w:val="28"/>
          <w:szCs w:val="28"/>
        </w:rPr>
        <w:t xml:space="preserve"> действий. Соучастники могут совершать действия различного объема, характера и интенсивности, они могут даже бездействовать при совершении преступления (например, не предотвращать кражу, злоупотребление служебным положением), но причинно-следственная связь общего уголовного события с действиями (бездействием) каждого из них создает соучастие.</w:t>
      </w:r>
    </w:p>
    <w:p w:rsidR="00014AD0" w:rsidRPr="00014AD0" w:rsidRDefault="00014AD0" w:rsidP="001337C1">
      <w:pPr>
        <w:spacing w:after="0" w:line="240" w:lineRule="auto"/>
        <w:ind w:firstLine="567"/>
        <w:contextualSpacing/>
        <w:jc w:val="both"/>
        <w:rPr>
          <w:rFonts w:ascii="Times New Roman" w:hAnsi="Times New Roman" w:cs="Times New Roman"/>
          <w:bCs/>
          <w:sz w:val="28"/>
          <w:szCs w:val="28"/>
        </w:rPr>
      </w:pPr>
      <w:r w:rsidRPr="00014AD0">
        <w:rPr>
          <w:rFonts w:ascii="Times New Roman" w:hAnsi="Times New Roman" w:cs="Times New Roman"/>
          <w:bCs/>
          <w:sz w:val="28"/>
          <w:szCs w:val="28"/>
        </w:rPr>
        <w:t>Первым субъективным признаком соучастия является намерение соучастия. Объединение физических действий невозможно без желания совместно совершить преступление. Поэтому соучастие само по себе характеризуется только прямым умыслом, то есть</w:t>
      </w:r>
      <w:proofErr w:type="gramStart"/>
      <w:r w:rsidRPr="00014AD0">
        <w:rPr>
          <w:rFonts w:ascii="Times New Roman" w:hAnsi="Times New Roman" w:cs="Times New Roman"/>
          <w:bCs/>
          <w:sz w:val="28"/>
          <w:szCs w:val="28"/>
        </w:rPr>
        <w:t>.</w:t>
      </w:r>
      <w:proofErr w:type="gramEnd"/>
      <w:r w:rsidRPr="00014AD0">
        <w:rPr>
          <w:rFonts w:ascii="Times New Roman" w:hAnsi="Times New Roman" w:cs="Times New Roman"/>
          <w:bCs/>
          <w:sz w:val="28"/>
          <w:szCs w:val="28"/>
        </w:rPr>
        <w:t xml:space="preserve"> </w:t>
      </w:r>
      <w:proofErr w:type="gramStart"/>
      <w:r w:rsidRPr="00014AD0">
        <w:rPr>
          <w:rFonts w:ascii="Times New Roman" w:hAnsi="Times New Roman" w:cs="Times New Roman"/>
          <w:bCs/>
          <w:sz w:val="28"/>
          <w:szCs w:val="28"/>
        </w:rPr>
        <w:t>о</w:t>
      </w:r>
      <w:proofErr w:type="gramEnd"/>
      <w:r w:rsidRPr="00014AD0">
        <w:rPr>
          <w:rFonts w:ascii="Times New Roman" w:hAnsi="Times New Roman" w:cs="Times New Roman"/>
          <w:bCs/>
          <w:sz w:val="28"/>
          <w:szCs w:val="28"/>
        </w:rPr>
        <w:t>сознание соучастником общественно опасного характера своих действий (бездействия), осознание способа содействия совершению преступления (способа воздействия на исполнителя), осознание общественной опасности и характера совершенного преступления (и предвидение наступления общественно опасных последствий в материальном составе), а также желание участвовать в совместном совершении преступления выбранным способом.</w:t>
      </w:r>
    </w:p>
    <w:p w:rsidR="00014AD0" w:rsidRPr="00014AD0" w:rsidRDefault="00014AD0" w:rsidP="001337C1">
      <w:pPr>
        <w:spacing w:after="0" w:line="240" w:lineRule="auto"/>
        <w:ind w:firstLine="567"/>
        <w:contextualSpacing/>
        <w:jc w:val="both"/>
        <w:rPr>
          <w:rFonts w:ascii="Times New Roman" w:hAnsi="Times New Roman" w:cs="Times New Roman"/>
          <w:bCs/>
          <w:sz w:val="28"/>
          <w:szCs w:val="28"/>
        </w:rPr>
      </w:pPr>
      <w:r w:rsidRPr="00014AD0">
        <w:rPr>
          <w:rFonts w:ascii="Times New Roman" w:hAnsi="Times New Roman" w:cs="Times New Roman"/>
          <w:bCs/>
          <w:sz w:val="28"/>
          <w:szCs w:val="28"/>
        </w:rPr>
        <w:t>С умышленностью соучастия тесно связан второй субъектив</w:t>
      </w:r>
      <w:r w:rsidRPr="00014AD0">
        <w:rPr>
          <w:rFonts w:ascii="Times New Roman" w:hAnsi="Times New Roman" w:cs="Times New Roman"/>
          <w:bCs/>
          <w:sz w:val="28"/>
          <w:szCs w:val="28"/>
        </w:rPr>
        <w:softHyphen/>
        <w:t>ный признак соучастия,</w:t>
      </w:r>
      <w:r w:rsidRPr="00014AD0">
        <w:rPr>
          <w:rFonts w:ascii="Times New Roman" w:hAnsi="Times New Roman" w:cs="Times New Roman"/>
          <w:sz w:val="28"/>
          <w:szCs w:val="28"/>
        </w:rPr>
        <w:t xml:space="preserve"> </w:t>
      </w:r>
      <w:r w:rsidRPr="00014AD0">
        <w:rPr>
          <w:rFonts w:ascii="Times New Roman" w:hAnsi="Times New Roman" w:cs="Times New Roman"/>
          <w:bCs/>
          <w:sz w:val="28"/>
          <w:szCs w:val="28"/>
        </w:rPr>
        <w:t>с намерением соучастия, в силу которого соучастие возможно только в умышленном преступлении.</w:t>
      </w:r>
      <w:r w:rsidRPr="00014AD0">
        <w:rPr>
          <w:rFonts w:ascii="Times New Roman" w:hAnsi="Times New Roman" w:cs="Times New Roman"/>
          <w:sz w:val="28"/>
          <w:szCs w:val="28"/>
        </w:rPr>
        <w:t xml:space="preserve"> </w:t>
      </w:r>
      <w:r w:rsidRPr="00014AD0">
        <w:rPr>
          <w:rFonts w:ascii="Times New Roman" w:hAnsi="Times New Roman" w:cs="Times New Roman"/>
          <w:bCs/>
          <w:sz w:val="28"/>
          <w:szCs w:val="28"/>
        </w:rPr>
        <w:t>Неосторожное внешне совместное совершение преступления исключает единство воли, желание сообща совершить преступление. Такие случаи именуются «</w:t>
      </w:r>
      <w:proofErr w:type="gramStart"/>
      <w:r w:rsidRPr="00014AD0">
        <w:rPr>
          <w:rFonts w:ascii="Times New Roman" w:hAnsi="Times New Roman" w:cs="Times New Roman"/>
          <w:bCs/>
          <w:sz w:val="28"/>
          <w:szCs w:val="28"/>
        </w:rPr>
        <w:t>неос</w:t>
      </w:r>
      <w:r w:rsidRPr="00014AD0">
        <w:rPr>
          <w:rFonts w:ascii="Times New Roman" w:hAnsi="Times New Roman" w:cs="Times New Roman"/>
          <w:bCs/>
          <w:sz w:val="28"/>
          <w:szCs w:val="28"/>
        </w:rPr>
        <w:softHyphen/>
        <w:t>торожным</w:t>
      </w:r>
      <w:proofErr w:type="gramEnd"/>
      <w:r w:rsidRPr="00014AD0">
        <w:rPr>
          <w:rFonts w:ascii="Times New Roman" w:hAnsi="Times New Roman" w:cs="Times New Roman"/>
          <w:bCs/>
          <w:sz w:val="28"/>
          <w:szCs w:val="28"/>
        </w:rPr>
        <w:t xml:space="preserve"> </w:t>
      </w:r>
      <w:proofErr w:type="spellStart"/>
      <w:r w:rsidRPr="00014AD0">
        <w:rPr>
          <w:rFonts w:ascii="Times New Roman" w:hAnsi="Times New Roman" w:cs="Times New Roman"/>
          <w:bCs/>
          <w:sz w:val="28"/>
          <w:szCs w:val="28"/>
        </w:rPr>
        <w:t>сопричинением</w:t>
      </w:r>
      <w:proofErr w:type="spellEnd"/>
      <w:r w:rsidRPr="00014AD0">
        <w:rPr>
          <w:rFonts w:ascii="Times New Roman" w:hAnsi="Times New Roman" w:cs="Times New Roman"/>
          <w:bCs/>
          <w:sz w:val="28"/>
          <w:szCs w:val="28"/>
        </w:rPr>
        <w:t>»,</w:t>
      </w:r>
      <w:r w:rsidRPr="00014AD0">
        <w:rPr>
          <w:rFonts w:ascii="Times New Roman" w:hAnsi="Times New Roman" w:cs="Times New Roman"/>
          <w:sz w:val="28"/>
          <w:szCs w:val="28"/>
        </w:rPr>
        <w:t xml:space="preserve"> </w:t>
      </w:r>
      <w:r w:rsidRPr="00014AD0">
        <w:rPr>
          <w:rFonts w:ascii="Times New Roman" w:hAnsi="Times New Roman" w:cs="Times New Roman"/>
          <w:bCs/>
          <w:sz w:val="28"/>
          <w:szCs w:val="28"/>
        </w:rPr>
        <w:t>а действия каждого из соучастников квалифицируются отдельно по соответствующей статье Особенной части Уголовного кодекса.</w:t>
      </w:r>
    </w:p>
    <w:p w:rsidR="00014AD0" w:rsidRPr="00014AD0" w:rsidRDefault="00014AD0" w:rsidP="001337C1">
      <w:pPr>
        <w:spacing w:after="0" w:line="240" w:lineRule="auto"/>
        <w:ind w:firstLine="567"/>
        <w:contextualSpacing/>
        <w:jc w:val="both"/>
        <w:rPr>
          <w:rFonts w:ascii="Times New Roman" w:hAnsi="Times New Roman" w:cs="Times New Roman"/>
          <w:bCs/>
          <w:sz w:val="28"/>
          <w:szCs w:val="28"/>
        </w:rPr>
      </w:pPr>
      <w:r w:rsidRPr="00014AD0">
        <w:rPr>
          <w:rFonts w:ascii="Times New Roman" w:hAnsi="Times New Roman" w:cs="Times New Roman"/>
          <w:bCs/>
          <w:sz w:val="28"/>
          <w:szCs w:val="28"/>
        </w:rPr>
        <w:t xml:space="preserve"> Следует также отметить, что, хотя простое соучастие присуще только прямому умыслу, преступление, совершенное умышленно в соучастии, может характеризоваться как прямым, так и косвенным умыслом, когда соучастники, желающие участвовать в совместном совершении преступления, не желают, но сознательно допускают или безразличны к последствиям своих действий.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Особенность субъективной стороны соучастия заключается не только в том, что человек действует умышленно, но и в том, что он действует свободно, что он нормальный человек, что у него есть свобода воли. При совместном участии двух или более лиц, но под физическим или психическим принуждением, нет соучастия.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О соучастии можно говорить в случае, когда все участники конкретного преступления обладают признаками субъекта </w:t>
      </w:r>
      <w:proofErr w:type="gramStart"/>
      <w:r w:rsidRPr="00014AD0">
        <w:rPr>
          <w:rFonts w:ascii="Times New Roman" w:hAnsi="Times New Roman" w:cs="Times New Roman"/>
          <w:sz w:val="28"/>
          <w:szCs w:val="28"/>
        </w:rPr>
        <w:t>преступления-вменяемые</w:t>
      </w:r>
      <w:proofErr w:type="gramEnd"/>
      <w:r w:rsidRPr="00014AD0">
        <w:rPr>
          <w:rFonts w:ascii="Times New Roman" w:hAnsi="Times New Roman" w:cs="Times New Roman"/>
          <w:sz w:val="28"/>
          <w:szCs w:val="28"/>
        </w:rPr>
        <w:t xml:space="preserve"> физические лица, достигшие возраста уголовной ответственности.</w:t>
      </w:r>
    </w:p>
    <w:p w:rsidR="00014AD0" w:rsidRPr="00014AD0" w:rsidRDefault="00014AD0" w:rsidP="00C903AE">
      <w:pPr>
        <w:spacing w:after="0" w:line="240" w:lineRule="auto"/>
        <w:contextualSpacing/>
        <w:jc w:val="both"/>
        <w:rPr>
          <w:rFonts w:ascii="Times New Roman" w:hAnsi="Times New Roman" w:cs="Times New Roman"/>
          <w:b/>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b/>
          <w:sz w:val="28"/>
          <w:szCs w:val="28"/>
        </w:rPr>
        <w:t xml:space="preserve">3  </w:t>
      </w:r>
      <w:r w:rsidRPr="00014AD0">
        <w:rPr>
          <w:rFonts w:ascii="Times New Roman" w:hAnsi="Times New Roman" w:cs="Times New Roman"/>
          <w:b/>
          <w:bCs/>
          <w:sz w:val="28"/>
          <w:szCs w:val="28"/>
        </w:rPr>
        <w:t>Виды и формы соучастия в преступлении</w:t>
      </w:r>
    </w:p>
    <w:p w:rsidR="00E64E97" w:rsidRDefault="00E64E97" w:rsidP="001337C1">
      <w:pPr>
        <w:spacing w:after="0" w:line="240" w:lineRule="auto"/>
        <w:ind w:firstLine="567"/>
        <w:contextualSpacing/>
        <w:jc w:val="both"/>
        <w:rPr>
          <w:rFonts w:ascii="Times New Roman" w:hAnsi="Times New Roman" w:cs="Times New Roman"/>
          <w:sz w:val="28"/>
          <w:szCs w:val="28"/>
        </w:rPr>
      </w:pP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Согласно ст. 33 УК РФ можно выделить следующие  </w:t>
      </w:r>
      <w:r w:rsidRPr="00014AD0">
        <w:rPr>
          <w:rFonts w:ascii="Times New Roman" w:hAnsi="Times New Roman" w:cs="Times New Roman"/>
          <w:bCs/>
          <w:sz w:val="28"/>
          <w:szCs w:val="28"/>
        </w:rPr>
        <w:t>виды соучастия</w:t>
      </w:r>
      <w:r w:rsidRPr="00014AD0">
        <w:rPr>
          <w:rFonts w:ascii="Times New Roman" w:hAnsi="Times New Roman" w:cs="Times New Roman"/>
          <w:sz w:val="28"/>
          <w:szCs w:val="28"/>
        </w:rPr>
        <w:t>:</w:t>
      </w:r>
    </w:p>
    <w:p w:rsidR="00014AD0" w:rsidRPr="00014AD0" w:rsidRDefault="00014AD0" w:rsidP="00E64E97">
      <w:pPr>
        <w:numPr>
          <w:ilvl w:val="0"/>
          <w:numId w:val="6"/>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lastRenderedPageBreak/>
        <w:t xml:space="preserve">Исполнитель </w:t>
      </w:r>
    </w:p>
    <w:p w:rsidR="00014AD0" w:rsidRPr="00014AD0" w:rsidRDefault="00014AD0" w:rsidP="00E64E97">
      <w:pPr>
        <w:numPr>
          <w:ilvl w:val="0"/>
          <w:numId w:val="6"/>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Организатор </w:t>
      </w:r>
    </w:p>
    <w:p w:rsidR="00014AD0" w:rsidRPr="00014AD0" w:rsidRDefault="00014AD0" w:rsidP="00E64E97">
      <w:pPr>
        <w:numPr>
          <w:ilvl w:val="0"/>
          <w:numId w:val="6"/>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Подстрекатель </w:t>
      </w:r>
    </w:p>
    <w:p w:rsidR="00014AD0" w:rsidRPr="00014AD0" w:rsidRDefault="00014AD0" w:rsidP="00E64E97">
      <w:pPr>
        <w:numPr>
          <w:ilvl w:val="0"/>
          <w:numId w:val="6"/>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Пособник</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Исполнитель (часть 2 статьи 33 Уголовного кодекса</w:t>
      </w:r>
      <w:proofErr w:type="gramStart"/>
      <w:r w:rsidRPr="00014AD0">
        <w:rPr>
          <w:rFonts w:ascii="Times New Roman" w:hAnsi="Times New Roman" w:cs="Times New Roman"/>
          <w:sz w:val="28"/>
          <w:szCs w:val="28"/>
        </w:rPr>
        <w:t>)-</w:t>
      </w:r>
      <w:proofErr w:type="gramEnd"/>
      <w:r w:rsidRPr="00014AD0">
        <w:rPr>
          <w:rFonts w:ascii="Times New Roman" w:hAnsi="Times New Roman" w:cs="Times New Roman"/>
          <w:sz w:val="28"/>
          <w:szCs w:val="28"/>
        </w:rPr>
        <w:t>лицо, непосредственно совершившее преступление или непосредственно участвовавшее в его совершении совместно с другими лицами (соисполнителями), а также лицо, совершившее преступление с использованием иных лиц, не подлежащих уголовной ответственности в силу возраста, уменьшенной ответственности или иных обстоятельств, предусмотренных Уголовным кодексом Российской Федерации.</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Исполнителем признаются 3 категории субъектов:</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1) лицо, которое непосредственно совершает преступление;</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2)лицо, которое вместе с другими непосредственно причастно к совершению преступления;</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3)лицо, использующее других лиц для совершения преступления в соответствии с законом, не подлежит уголовной ответственности. </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Во всех случаях соответствующее лицо должно иметь как общие характеристики субъекта преступления, так и особые характеристики в тех случаях, когда в конкретной статье, предусматривающей ответственность за совершенное им преступление, содержится ссылка на специальный субъект.</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w:t>
      </w:r>
      <w:proofErr w:type="spellStart"/>
      <w:r w:rsidRPr="00014AD0">
        <w:rPr>
          <w:rFonts w:ascii="Times New Roman" w:hAnsi="Times New Roman" w:cs="Times New Roman"/>
          <w:sz w:val="28"/>
          <w:szCs w:val="28"/>
        </w:rPr>
        <w:t>Соисполнительство</w:t>
      </w:r>
      <w:proofErr w:type="spellEnd"/>
      <w:r w:rsidRPr="00014AD0">
        <w:rPr>
          <w:rFonts w:ascii="Times New Roman" w:hAnsi="Times New Roman" w:cs="Times New Roman"/>
          <w:sz w:val="28"/>
          <w:szCs w:val="28"/>
        </w:rPr>
        <w:t xml:space="preserve"> - два или более лиц непосредственно выполняют объективную сторону преступления. </w:t>
      </w:r>
      <w:proofErr w:type="spellStart"/>
      <w:r w:rsidRPr="00014AD0">
        <w:rPr>
          <w:rFonts w:ascii="Times New Roman" w:hAnsi="Times New Roman" w:cs="Times New Roman"/>
          <w:sz w:val="28"/>
          <w:szCs w:val="28"/>
        </w:rPr>
        <w:t>Соисполнительство</w:t>
      </w:r>
      <w:proofErr w:type="spellEnd"/>
      <w:r w:rsidRPr="00014AD0">
        <w:rPr>
          <w:rFonts w:ascii="Times New Roman" w:hAnsi="Times New Roman" w:cs="Times New Roman"/>
          <w:sz w:val="28"/>
          <w:szCs w:val="28"/>
        </w:rPr>
        <w:t xml:space="preserve"> должно быть признано случаем, когда это простое соучастие, и случаями, когда у каждого соисполнителя или одного из них есть другие соучастники (подстрекатели, соучастники, организаторы).</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Организатором (ч. 3 ст. 33 УК РФ) является лицо, организовавшее совершение преступления или руководившее его исполнением, а также лицо, создавшее организованную группу или преступное сообщество (преступную организацию) либо руководившее ими. Организатор воздействует на волю других соучастников, направляет и координирует их совместную преступную деятельность. Он руководит подготовкой преступления, разрабатывает план его осуществления, распределяет роли соучастников, обеспечивает орудиями и средствами совершения преступления.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Общественная опасность организатора преступления является наивысшей, помимо того, что этот человек организует и руководит процессом совершения преступления, он осознает фактический характер и социальную опасность своих действий, предвидит их последствия и хочет этого. Это лицо несет уголовную ответственность за все преступления, совершенные под его руководством и охватываемые его преступным умыслом. Мотивы и цели организатора могут не совпадать с мотивами и целями других соучастников. Однако он несет уголовную ответственность за все, что совершается организованной группой или преступным сообществом в соответствии с мотивами и целями, которые он привил другим сообщникам.</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lastRenderedPageBreak/>
        <w:t>Подстрекателем (ч. 4 ст. 33 УК РФ) является лицо, которое своим активным поведением склоняет другое лицо к совершению преступления путем убеждения, подкупа, угрозы или иным способом. Подстрекатель не принимает непосредственного участия в совершении преступления, однако его действия связаны с умыслом других соучастников, направленным на достижение единого преступного результата. Мотивация совершения преступления должна быть конкретной, т. е. побуждать определенное количество людей к совершению преступления. Подстрекатель может оказывать влияние на исполнителя преступления, а также на других сообщников.</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Пособником (ч. 5 ст. 33 УК РФ) является лицо, принявшее участие в преступном деянии с советом, инструкцией, предоставлением необходимых сведений, обещающее заранее помочь преступникам и скрыть их от правосудия.</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Существует два вида пособничества: </w:t>
      </w:r>
    </w:p>
    <w:p w:rsidR="00014AD0" w:rsidRPr="00014AD0" w:rsidRDefault="00014AD0" w:rsidP="00E64E97">
      <w:pPr>
        <w:numPr>
          <w:ilvl w:val="0"/>
          <w:numId w:val="8"/>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интеллектуальное;</w:t>
      </w:r>
    </w:p>
    <w:p w:rsidR="00014AD0" w:rsidRPr="00014AD0" w:rsidRDefault="00014AD0" w:rsidP="00E64E97">
      <w:pPr>
        <w:numPr>
          <w:ilvl w:val="0"/>
          <w:numId w:val="8"/>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 физическое.</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Интеллектуальная помощь заключается в содействии совершению преступления путем предоставления советов, указаний или заранее данного обещания скрыть преступника, орудия, средства, следы преступления или предметы, добытые преступным путем, а также в обещании купить или продать эти предметы. В отличие от подстрекательства (которое предшествует пособничеству и подстрекательству), интеллектуальная помощь направлена на содействие осуществлению определения лица, совершившего преступление.</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Физическое пособничество и подстрекательство-это содействие совершению преступления путем предоставления средств или сре</w:t>
      </w:r>
      <w:proofErr w:type="gramStart"/>
      <w:r w:rsidRPr="00014AD0">
        <w:rPr>
          <w:rFonts w:ascii="Times New Roman" w:hAnsi="Times New Roman" w:cs="Times New Roman"/>
          <w:sz w:val="28"/>
          <w:szCs w:val="28"/>
        </w:rPr>
        <w:t>дств дл</w:t>
      </w:r>
      <w:proofErr w:type="gramEnd"/>
      <w:r w:rsidRPr="00014AD0">
        <w:rPr>
          <w:rFonts w:ascii="Times New Roman" w:hAnsi="Times New Roman" w:cs="Times New Roman"/>
          <w:sz w:val="28"/>
          <w:szCs w:val="28"/>
        </w:rPr>
        <w:t>я его совершения или устранения препятствий.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Пособник непосредственно не участвует в совершении преступления, однако его действия также сопряжены с преступным умыслом других соучастников и направлены на содействие осуществления преступного замысла.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специальной учебной литературе о соучастии в преступлении варианты классификации соучастия в преступлении весьма многообразны, что обусловлено в основном различием в критериях деления соучастия в преступлении на формы или виды. Нередко то, что в одном месте обозначается понятием «форма соучастия», в другом месте обозначается как «вид соучастия» в преступлении.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Наиболее оптимальным вариантом классификации соучастия в преступлении с позиций уголовного закона, широты охвата всех известных практике случаев проявления этой специфической формы преступной деятельности, глубины проникновения в ее особенности является наиболее распространенным деление всех случаев соучастия в преступлении, с одной стороны. </w:t>
      </w:r>
      <w:proofErr w:type="gramStart"/>
      <w:r w:rsidRPr="00014AD0">
        <w:rPr>
          <w:rFonts w:ascii="Times New Roman" w:hAnsi="Times New Roman" w:cs="Times New Roman"/>
          <w:sz w:val="28"/>
          <w:szCs w:val="28"/>
        </w:rPr>
        <w:t>На формы, а с другой на виды соучастия.</w:t>
      </w:r>
      <w:proofErr w:type="gramEnd"/>
      <w:r w:rsidRPr="00014AD0">
        <w:rPr>
          <w:rFonts w:ascii="Times New Roman" w:hAnsi="Times New Roman" w:cs="Times New Roman"/>
          <w:sz w:val="28"/>
          <w:szCs w:val="28"/>
        </w:rPr>
        <w:t xml:space="preserve"> С некоторыми корректировками его можно взять за основу. </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proofErr w:type="gramStart"/>
      <w:r w:rsidRPr="00014AD0">
        <w:rPr>
          <w:rFonts w:ascii="Times New Roman" w:hAnsi="Times New Roman" w:cs="Times New Roman"/>
          <w:sz w:val="28"/>
          <w:szCs w:val="28"/>
        </w:rPr>
        <w:t>В</w:t>
      </w:r>
      <w:proofErr w:type="gramEnd"/>
      <w:r w:rsidRPr="00014AD0">
        <w:rPr>
          <w:rFonts w:ascii="Times New Roman" w:hAnsi="Times New Roman" w:cs="Times New Roman"/>
          <w:sz w:val="28"/>
          <w:szCs w:val="28"/>
        </w:rPr>
        <w:t xml:space="preserve"> </w:t>
      </w:r>
      <w:proofErr w:type="gramStart"/>
      <w:r w:rsidRPr="00014AD0">
        <w:rPr>
          <w:rFonts w:ascii="Times New Roman" w:hAnsi="Times New Roman" w:cs="Times New Roman"/>
          <w:sz w:val="28"/>
          <w:szCs w:val="28"/>
        </w:rPr>
        <w:t>статья</w:t>
      </w:r>
      <w:proofErr w:type="gramEnd"/>
      <w:r w:rsidRPr="00014AD0">
        <w:rPr>
          <w:rFonts w:ascii="Times New Roman" w:hAnsi="Times New Roman" w:cs="Times New Roman"/>
          <w:sz w:val="28"/>
          <w:szCs w:val="28"/>
        </w:rPr>
        <w:t xml:space="preserve"> 35 УК РФ отражены формы соучастия в преступлении. К ним относится:</w:t>
      </w:r>
    </w:p>
    <w:p w:rsidR="00014AD0" w:rsidRPr="00014AD0" w:rsidRDefault="00014AD0" w:rsidP="00E64E97">
      <w:pPr>
        <w:numPr>
          <w:ilvl w:val="0"/>
          <w:numId w:val="7"/>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lastRenderedPageBreak/>
        <w:t>преступное деяние </w:t>
      </w:r>
      <w:r w:rsidRPr="00014AD0">
        <w:rPr>
          <w:rFonts w:ascii="Times New Roman" w:hAnsi="Times New Roman" w:cs="Times New Roman"/>
          <w:bCs/>
          <w:sz w:val="28"/>
          <w:szCs w:val="28"/>
        </w:rPr>
        <w:t>было совершенно  группой граждан</w:t>
      </w:r>
      <w:r w:rsidRPr="00014AD0">
        <w:rPr>
          <w:rFonts w:ascii="Times New Roman" w:hAnsi="Times New Roman" w:cs="Times New Roman"/>
          <w:sz w:val="28"/>
          <w:szCs w:val="28"/>
        </w:rPr>
        <w:t xml:space="preserve"> при условии, что в  мероприятии участвовали два или более </w:t>
      </w:r>
      <w:proofErr w:type="spellStart"/>
      <w:r w:rsidRPr="00014AD0">
        <w:rPr>
          <w:rFonts w:ascii="Times New Roman" w:hAnsi="Times New Roman" w:cs="Times New Roman"/>
          <w:sz w:val="28"/>
          <w:szCs w:val="28"/>
        </w:rPr>
        <w:t>испонителя</w:t>
      </w:r>
      <w:proofErr w:type="spellEnd"/>
      <w:r w:rsidRPr="00014AD0">
        <w:rPr>
          <w:rFonts w:ascii="Times New Roman" w:hAnsi="Times New Roman" w:cs="Times New Roman"/>
          <w:sz w:val="28"/>
          <w:szCs w:val="28"/>
        </w:rPr>
        <w:t xml:space="preserve"> без сговора заранее.</w:t>
      </w:r>
    </w:p>
    <w:p w:rsidR="00014AD0" w:rsidRPr="00014AD0" w:rsidRDefault="00014AD0" w:rsidP="00E64E97">
      <w:pPr>
        <w:numPr>
          <w:ilvl w:val="0"/>
          <w:numId w:val="7"/>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преступление совершалось по договоренности, если на нем присутствовали лица, которые заранее об этом договорились;</w:t>
      </w:r>
    </w:p>
    <w:p w:rsidR="00014AD0" w:rsidRPr="00014AD0" w:rsidRDefault="00014AD0" w:rsidP="00E64E97">
      <w:pPr>
        <w:numPr>
          <w:ilvl w:val="0"/>
          <w:numId w:val="7"/>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преступное деяние осуществлялось группой (организованной), объединившейся для этого, граждане заранее обо всем договаривались;</w:t>
      </w:r>
    </w:p>
    <w:p w:rsidR="00014AD0" w:rsidRPr="00014AD0" w:rsidRDefault="00014AD0" w:rsidP="00E64E97">
      <w:pPr>
        <w:numPr>
          <w:ilvl w:val="0"/>
          <w:numId w:val="7"/>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преступное деяние считается совершенным организацией (преступником), если оно произошло в присутствии организованной группы, объединения граждан, действовавших под руководством с целью совершения преступного деяния.</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зависимости от функциональных ролей, выполняемых со</w:t>
      </w:r>
      <w:r w:rsidRPr="00014AD0">
        <w:rPr>
          <w:rFonts w:ascii="Times New Roman" w:hAnsi="Times New Roman" w:cs="Times New Roman"/>
          <w:sz w:val="28"/>
          <w:szCs w:val="28"/>
        </w:rPr>
        <w:softHyphen/>
        <w:t>участниками преступления, можно выделять два </w:t>
      </w:r>
      <w:r w:rsidRPr="00014AD0">
        <w:rPr>
          <w:rFonts w:ascii="Times New Roman" w:hAnsi="Times New Roman" w:cs="Times New Roman"/>
          <w:bCs/>
          <w:sz w:val="28"/>
          <w:szCs w:val="28"/>
        </w:rPr>
        <w:t>вида соучастия</w:t>
      </w:r>
      <w:r w:rsidRPr="00014AD0">
        <w:rPr>
          <w:rFonts w:ascii="Times New Roman" w:hAnsi="Times New Roman" w:cs="Times New Roman"/>
          <w:sz w:val="28"/>
          <w:szCs w:val="28"/>
        </w:rPr>
        <w:t>:</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1. </w:t>
      </w:r>
      <w:r w:rsidRPr="00014AD0">
        <w:rPr>
          <w:rFonts w:ascii="Times New Roman" w:hAnsi="Times New Roman" w:cs="Times New Roman"/>
          <w:i/>
          <w:iCs/>
          <w:sz w:val="28"/>
          <w:szCs w:val="28"/>
          <w:u w:val="single"/>
        </w:rPr>
        <w:t>Простое соучастие</w:t>
      </w:r>
      <w:r w:rsidRPr="00014AD0">
        <w:rPr>
          <w:rFonts w:ascii="Times New Roman" w:hAnsi="Times New Roman" w:cs="Times New Roman"/>
          <w:i/>
          <w:iCs/>
          <w:sz w:val="28"/>
          <w:szCs w:val="28"/>
        </w:rPr>
        <w:t> </w:t>
      </w:r>
      <w:r w:rsidRPr="00014AD0">
        <w:rPr>
          <w:rFonts w:ascii="Times New Roman" w:hAnsi="Times New Roman" w:cs="Times New Roman"/>
          <w:sz w:val="28"/>
          <w:szCs w:val="28"/>
        </w:rPr>
        <w:t xml:space="preserve">(оно же называется соучастием без разделения ролей или </w:t>
      </w:r>
      <w:proofErr w:type="spellStart"/>
      <w:r w:rsidRPr="00014AD0">
        <w:rPr>
          <w:rFonts w:ascii="Times New Roman" w:hAnsi="Times New Roman" w:cs="Times New Roman"/>
          <w:sz w:val="28"/>
          <w:szCs w:val="28"/>
        </w:rPr>
        <w:t>соисполнителством</w:t>
      </w:r>
      <w:proofErr w:type="spellEnd"/>
      <w:r w:rsidRPr="00014AD0">
        <w:rPr>
          <w:rFonts w:ascii="Times New Roman" w:hAnsi="Times New Roman" w:cs="Times New Roman"/>
          <w:sz w:val="28"/>
          <w:szCs w:val="28"/>
        </w:rPr>
        <w:t>);</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2. </w:t>
      </w:r>
      <w:r w:rsidRPr="00014AD0">
        <w:rPr>
          <w:rFonts w:ascii="Times New Roman" w:hAnsi="Times New Roman" w:cs="Times New Roman"/>
          <w:i/>
          <w:iCs/>
          <w:sz w:val="28"/>
          <w:szCs w:val="28"/>
          <w:u w:val="single"/>
        </w:rPr>
        <w:t>Сложное соучастие</w:t>
      </w:r>
      <w:r w:rsidRPr="00014AD0">
        <w:rPr>
          <w:rFonts w:ascii="Times New Roman" w:hAnsi="Times New Roman" w:cs="Times New Roman"/>
          <w:i/>
          <w:iCs/>
          <w:sz w:val="28"/>
          <w:szCs w:val="28"/>
        </w:rPr>
        <w:t> </w:t>
      </w:r>
      <w:r w:rsidRPr="00014AD0">
        <w:rPr>
          <w:rFonts w:ascii="Times New Roman" w:hAnsi="Times New Roman" w:cs="Times New Roman"/>
          <w:sz w:val="28"/>
          <w:szCs w:val="28"/>
        </w:rPr>
        <w:t>(соучастие с разделением ролей или соучастие в тесном смысле этого слова).</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i/>
          <w:iCs/>
          <w:sz w:val="28"/>
          <w:szCs w:val="28"/>
          <w:u w:val="single"/>
        </w:rPr>
        <w:t>Простое соучастие</w:t>
      </w:r>
      <w:r w:rsidRPr="00014AD0">
        <w:rPr>
          <w:rFonts w:ascii="Times New Roman" w:hAnsi="Times New Roman" w:cs="Times New Roman"/>
          <w:i/>
          <w:iCs/>
          <w:sz w:val="28"/>
          <w:szCs w:val="28"/>
        </w:rPr>
        <w:t> </w:t>
      </w:r>
      <w:r w:rsidRPr="00014AD0">
        <w:rPr>
          <w:rFonts w:ascii="Times New Roman" w:hAnsi="Times New Roman" w:cs="Times New Roman"/>
          <w:sz w:val="28"/>
          <w:szCs w:val="28"/>
        </w:rPr>
        <w:t>происходит тогда, когда каждый из соучастников преступления выполняет своими действиями объективную сторону состава преступления.</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i/>
          <w:iCs/>
          <w:sz w:val="28"/>
          <w:szCs w:val="28"/>
          <w:u w:val="single"/>
        </w:rPr>
        <w:t>Сложное соучастие</w:t>
      </w:r>
      <w:r w:rsidRPr="00014AD0">
        <w:rPr>
          <w:rFonts w:ascii="Times New Roman" w:hAnsi="Times New Roman" w:cs="Times New Roman"/>
          <w:i/>
          <w:iCs/>
          <w:sz w:val="28"/>
          <w:szCs w:val="28"/>
        </w:rPr>
        <w:t> </w:t>
      </w:r>
      <w:r w:rsidRPr="00014AD0">
        <w:rPr>
          <w:rFonts w:ascii="Times New Roman" w:hAnsi="Times New Roman" w:cs="Times New Roman"/>
          <w:sz w:val="28"/>
          <w:szCs w:val="28"/>
        </w:rPr>
        <w:t>— это такая форма соучастия, когда между отдельными соучастниками преступления распределяются роли: кроме исполнителя, непосредственно выполняющего объективную сторону преступления, участвуют еще и другие соучастники — организатор, подстрекатель или пособник (как все, так и любой из них).</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Однако, несмотря на независимый характер указанных классификаций соучастия на формы и виды, между ними существует определенная взаимосвязь. В конкретных случаях совершения </w:t>
      </w:r>
      <w:r w:rsidRPr="00E64E97">
        <w:rPr>
          <w:rFonts w:ascii="Times New Roman" w:hAnsi="Times New Roman" w:cs="Times New Roman"/>
          <w:sz w:val="28"/>
          <w:szCs w:val="28"/>
        </w:rPr>
        <w:t>преступления</w:t>
      </w:r>
      <w:r w:rsidRPr="00014AD0">
        <w:rPr>
          <w:rFonts w:ascii="Times New Roman" w:hAnsi="Times New Roman" w:cs="Times New Roman"/>
          <w:sz w:val="28"/>
          <w:szCs w:val="28"/>
        </w:rPr>
        <w:t xml:space="preserve"> в соучастии возможно сочетание различных форм и типов. </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iCs/>
          <w:sz w:val="28"/>
          <w:szCs w:val="28"/>
        </w:rPr>
        <w:t>Сравнительный  анализ этих преступных групп позволяет сделать вывод, что в основе их выделения лежит степень объективной и субъективной взаимосвязи соучастников.</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iCs/>
          <w:sz w:val="28"/>
          <w:szCs w:val="28"/>
        </w:rPr>
        <w:t>Преступление признается совершенным группой лиц, если в его совершении участвовали два или более исполнителя без предварительного сговора.</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bCs/>
          <w:iCs/>
          <w:sz w:val="28"/>
          <w:szCs w:val="28"/>
        </w:rPr>
        <w:t>Группа лиц по предварительному сговор</w:t>
      </w:r>
      <w:proofErr w:type="gramStart"/>
      <w:r w:rsidRPr="00014AD0">
        <w:rPr>
          <w:rFonts w:ascii="Times New Roman" w:hAnsi="Times New Roman" w:cs="Times New Roman"/>
          <w:bCs/>
          <w:iCs/>
          <w:sz w:val="28"/>
          <w:szCs w:val="28"/>
        </w:rPr>
        <w:t>у(</w:t>
      </w:r>
      <w:proofErr w:type="gramEnd"/>
      <w:r w:rsidRPr="00014AD0">
        <w:rPr>
          <w:rFonts w:ascii="Times New Roman" w:hAnsi="Times New Roman" w:cs="Times New Roman"/>
          <w:bCs/>
          <w:iCs/>
          <w:sz w:val="28"/>
          <w:szCs w:val="28"/>
        </w:rPr>
        <w:t>ст. 35 УК РФ)- это преступление организованной группой лиц по предварительному сговору, если в нем участвовали лица, заранее договорившиеся о совместном совершении преступления.</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iCs/>
          <w:sz w:val="28"/>
          <w:szCs w:val="28"/>
        </w:rPr>
        <w:t>Группа лиц характеризуется минимальной связью между соучастниками, она может ограничиваться присоединением одного уча</w:t>
      </w:r>
      <w:r w:rsidRPr="00014AD0">
        <w:rPr>
          <w:rFonts w:ascii="Times New Roman" w:hAnsi="Times New Roman" w:cs="Times New Roman"/>
          <w:iCs/>
          <w:sz w:val="28"/>
          <w:szCs w:val="28"/>
        </w:rPr>
        <w:softHyphen/>
        <w:t>стника к деятельности другого.</w:t>
      </w:r>
      <w:r w:rsidRPr="00014AD0">
        <w:rPr>
          <w:rFonts w:ascii="Times New Roman" w:hAnsi="Times New Roman" w:cs="Times New Roman"/>
          <w:sz w:val="28"/>
          <w:szCs w:val="28"/>
        </w:rPr>
        <w:t xml:space="preserve"> </w:t>
      </w:r>
      <w:r w:rsidRPr="00014AD0">
        <w:rPr>
          <w:rFonts w:ascii="Times New Roman" w:hAnsi="Times New Roman" w:cs="Times New Roman"/>
          <w:iCs/>
          <w:sz w:val="28"/>
          <w:szCs w:val="28"/>
        </w:rPr>
        <w:t xml:space="preserve">Эта связь может быть установлена на любой стадии преступления. Этот вид соучастия характеризуется соучастием в совершении преступления, т. е. каждый из соучастников непосредственно участвует в совершении действий, составляющих объективную сторону соответствующего преступления.  </w:t>
      </w:r>
    </w:p>
    <w:p w:rsidR="00014AD0" w:rsidRPr="00014AD0" w:rsidRDefault="00014AD0" w:rsidP="001337C1">
      <w:pPr>
        <w:spacing w:after="0" w:line="240" w:lineRule="auto"/>
        <w:ind w:firstLine="567"/>
        <w:contextualSpacing/>
        <w:jc w:val="both"/>
        <w:rPr>
          <w:rFonts w:ascii="Times New Roman" w:hAnsi="Times New Roman" w:cs="Times New Roman"/>
          <w:bCs/>
          <w:iCs/>
          <w:sz w:val="28"/>
          <w:szCs w:val="28"/>
        </w:rPr>
      </w:pPr>
      <w:r w:rsidRPr="00014AD0">
        <w:rPr>
          <w:rFonts w:ascii="Times New Roman" w:hAnsi="Times New Roman" w:cs="Times New Roman"/>
          <w:bCs/>
          <w:iCs/>
          <w:sz w:val="28"/>
          <w:szCs w:val="28"/>
        </w:rPr>
        <w:lastRenderedPageBreak/>
        <w:t>Организованная группа (статья 35 Уголовного кодекса) - это стабильная группа лиц, которые заранее объединились для совершения одного или нескольких преступлений. Определение организованной группы относится к ее характеристике устойчивости, которая отличает ее от группы лиц по предварительной договоренности. Это означает, прежде всего, стабильность, постоянство преступной группировки.</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bCs/>
          <w:iCs/>
          <w:sz w:val="28"/>
          <w:szCs w:val="28"/>
        </w:rPr>
        <w:t>Преступное сообщество (преступная организация)</w:t>
      </w:r>
      <w:r w:rsidRPr="00014AD0">
        <w:rPr>
          <w:rFonts w:ascii="Times New Roman" w:hAnsi="Times New Roman" w:cs="Times New Roman"/>
          <w:iCs/>
          <w:sz w:val="28"/>
          <w:szCs w:val="28"/>
        </w:rPr>
        <w:t> представляет собой наиболее опасную форму соучастия и уголовно-правовую форму выражения организованной преступности, которая впервые закреплена в УК РФ. На современном этапе организованная преступность является одним из самых опасных социальных явлений, угрожающих российскому обществу и государственности.</w:t>
      </w:r>
    </w:p>
    <w:p w:rsidR="00014AD0" w:rsidRPr="00014AD0" w:rsidRDefault="00014AD0" w:rsidP="001337C1">
      <w:pPr>
        <w:spacing w:after="0" w:line="240" w:lineRule="auto"/>
        <w:ind w:firstLine="567"/>
        <w:contextualSpacing/>
        <w:jc w:val="both"/>
        <w:rPr>
          <w:rFonts w:ascii="Times New Roman" w:hAnsi="Times New Roman" w:cs="Times New Roman"/>
          <w:iCs/>
          <w:sz w:val="28"/>
          <w:szCs w:val="28"/>
        </w:rPr>
      </w:pPr>
      <w:r w:rsidRPr="00014AD0">
        <w:rPr>
          <w:rFonts w:ascii="Times New Roman" w:hAnsi="Times New Roman" w:cs="Times New Roman"/>
          <w:iCs/>
          <w:sz w:val="28"/>
          <w:szCs w:val="28"/>
        </w:rPr>
        <w:t>Согласно части 4 статьи 35 Уголовного кодекса, преступным сообществом (преступной организацией) является "Объединенная организованная группа (организация), созданная для совершения тяжких или особо тяжких преступлений, или объединение организованных групп, созданных для этих же целей". Преступное сообщество (преступная организация) - "Объединенная организованная группа (организация), созданная для совершения тяжких или особо тяжких преступлений, или объединение организованных групп, созданных для этих же целей" (часть 4 статьи 35 Уголовного кодекса). Обязательным признаком преступного сообщества является то, что оно создается для совершения тяжких или особо тяжких преступлений.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Различие между видами соучастия имеет большое юридическое значение. В частности, это различие позволяет обосновать ответственность не только исполнителя, но и других партнеров. Кроме того, в зависимости от вида соучастия определяются правила квалификации их действий. Соисполнители сами выполняют объективную сторону преступления, поэтому их действия в соответствии с ч. 2 ст. 34 квалифицируются только по статье Особенной части УК без ссылки на ст. 33 УК РФ. Организатор, подстрекатель и пособник не выполняет объективную сторону преступления; это делает исполнитель, а они оказывают ему помощь в различных формах. Поэтому уголовная ответственность за них наступает по статье, предусматривающей наказание за совершенное преступление, со ссылкой на ст. 33 УК (виды соучастников), за исключением случаев, когда они одновременно являлись соисполнителями преступления (ч. 3 ст. 34).</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некоторых случаях трудно определить вид соучастия, а это требует тщательного анализа объективной стороны преступления.</w:t>
      </w:r>
    </w:p>
    <w:p w:rsidR="00014AD0" w:rsidRPr="00014AD0" w:rsidRDefault="00014AD0" w:rsidP="001337C1">
      <w:pPr>
        <w:spacing w:after="0" w:line="240" w:lineRule="auto"/>
        <w:ind w:firstLine="567"/>
        <w:contextualSpacing/>
        <w:jc w:val="both"/>
        <w:rPr>
          <w:rFonts w:ascii="Times New Roman" w:hAnsi="Times New Roman" w:cs="Times New Roman"/>
          <w:b/>
          <w:bCs/>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b/>
          <w:bCs/>
          <w:sz w:val="28"/>
          <w:szCs w:val="28"/>
        </w:rPr>
        <w:t>4  Основания и пределы ответственности соучастников в преступлении</w:t>
      </w:r>
    </w:p>
    <w:p w:rsidR="00E64E97" w:rsidRDefault="00E64E97" w:rsidP="001337C1">
      <w:pPr>
        <w:spacing w:after="0" w:line="240" w:lineRule="auto"/>
        <w:ind w:firstLine="567"/>
        <w:contextualSpacing/>
        <w:jc w:val="both"/>
        <w:rPr>
          <w:rFonts w:ascii="Times New Roman" w:hAnsi="Times New Roman" w:cs="Times New Roman"/>
          <w:sz w:val="28"/>
          <w:szCs w:val="28"/>
        </w:rPr>
      </w:pPr>
      <w:bookmarkStart w:id="2" w:name="535"/>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В качестве особой формы преступной деятельности соучастие, однако, не создает особых оснований для уголовной ответственности: соучастники, при условии, что основанием уголовной ответственности является совершение деяния, содержащего все признаки преступления, предусмотренного </w:t>
      </w:r>
      <w:r w:rsidRPr="00014AD0">
        <w:rPr>
          <w:rFonts w:ascii="Times New Roman" w:hAnsi="Times New Roman" w:cs="Times New Roman"/>
          <w:sz w:val="28"/>
          <w:szCs w:val="28"/>
        </w:rPr>
        <w:lastRenderedPageBreak/>
        <w:t>Уголовным кодексо</w:t>
      </w:r>
      <w:proofErr w:type="gramStart"/>
      <w:r w:rsidRPr="00014AD0">
        <w:rPr>
          <w:rFonts w:ascii="Times New Roman" w:hAnsi="Times New Roman" w:cs="Times New Roman"/>
          <w:sz w:val="28"/>
          <w:szCs w:val="28"/>
        </w:rPr>
        <w:t>м(</w:t>
      </w:r>
      <w:proofErr w:type="gramEnd"/>
      <w:r w:rsidRPr="00014AD0">
        <w:rPr>
          <w:rFonts w:ascii="Times New Roman" w:hAnsi="Times New Roman" w:cs="Times New Roman"/>
          <w:sz w:val="28"/>
          <w:szCs w:val="28"/>
        </w:rPr>
        <w:t>ст. 8). В статьях специальной части Уголовного кодекса преступления обычно квалифицируются в свете совершения преступления одним лицом. По прямому указанию части 2 ст. 34 диспозиций Уголовного кодекса статьи Особенной части, определяющей конкретное преступление, одновременно описывает и действия исполнителя (соисполнителя).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Ответственность соучастников должна быть самостоятельной и строго индивидуальной. Любой из совместных субъектов должен нести ответственность только за свой поступок и только в пределах личной вины.</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В науке уголовного права общепризнано, что соучастие не создает никаких особых оснований уголовной ответственности. </w:t>
      </w:r>
      <w:r w:rsidRPr="00E64E97">
        <w:rPr>
          <w:rFonts w:ascii="Times New Roman" w:hAnsi="Times New Roman" w:cs="Times New Roman"/>
          <w:bCs/>
          <w:sz w:val="28"/>
          <w:szCs w:val="28"/>
        </w:rPr>
        <w:t>Основанием уголовной ответственности</w:t>
      </w:r>
      <w:r w:rsidRPr="00014AD0">
        <w:rPr>
          <w:rFonts w:ascii="Times New Roman" w:hAnsi="Times New Roman" w:cs="Times New Roman"/>
          <w:bCs/>
          <w:sz w:val="28"/>
          <w:szCs w:val="28"/>
        </w:rPr>
        <w:t> соучастников,</w:t>
      </w:r>
      <w:r w:rsidRPr="00014AD0">
        <w:rPr>
          <w:rFonts w:ascii="Times New Roman" w:hAnsi="Times New Roman" w:cs="Times New Roman"/>
          <w:sz w:val="28"/>
          <w:szCs w:val="28"/>
        </w:rPr>
        <w:t> также при совершении преступления одним лицом, является наличие в совершенных ими действиях состава преступления-состава подстрекательства к совершению данного преступления, состава пособничества в совершении определенного преступления и др.</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случае совместной преступной деятельности каждый соучастник вносит свой вклад в совершение совместного преступления. Поэтому, независимо от специфики объективных и субъективных особенностей участия каждого из них в совершении преступления соучастники несут уголовную ответственность, как правило, за те же преступления.</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Согласно части 1 статьи 34 УК РФ, ответственность соучастников преступления определяется характером и степенью участия каждого из них в совершенном преступлении. Следовательно, ответственность лица зависит в первую очередь от выполняемой им функции в совершенном преступлении. Если человек полностью или частично, в одиночку или с кем-то непосредственно выполняет объективную сторону преступления, то оно признается исполнителем (соисполнителем) и его действия квалифицируются только по статье Особенной части Уголовного кодекса (ч. 2 ст. 34 УК РФ). Когда же соучастник не принимает непосредственного участия в выполнении объективной стороны, но содействует исполнителю различным образом в качестве организатора, подстрекателя или пособника, его действия квалифицируются по статье, вменяемой исполнителю совместно совершенного преступления, со ссылкой на ст. 33 УК. Эта ссылка необходима потому, что другие соучастники непосредственно не осуществляют конкретное преступление, а описание объективной стороны преступления рассчитано на отдельные действия субъекта. Преступления организатора, подстрекателя и пособника, как отмечалось выше, состоит из объектов, указанных в статье 33 УК и статье Особенной части, охватывающей деяние исполнителя. Если лицо одновременно выполняет функции исполнителя и подстрекателя (помощник организатора), квалификация осуществляется по правилам ч. 2 ст. 34 (ч. 3 ст. 34) УК.</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Применяя вышеуказанные правила, следует учитывать два обстоятельства. Во-первых, законодатель подчеркивает, что наказуемость соучастника зависит как от выполняемых функций и степени участия лица в совершенном преступлении, а также значение этого участия для достижения цели преступления, т. е. фактический вклад лица в совместную деятельность должны </w:t>
      </w:r>
      <w:r w:rsidRPr="00014AD0">
        <w:rPr>
          <w:rFonts w:ascii="Times New Roman" w:hAnsi="Times New Roman" w:cs="Times New Roman"/>
          <w:sz w:val="28"/>
          <w:szCs w:val="28"/>
        </w:rPr>
        <w:lastRenderedPageBreak/>
        <w:t>учитываться (ч. 1 ст. 67 УК РФ). Таким образом, хотя общее правило заключается в том, что подстрекатель и подстрекатель наказываются мягче, чем Исполнитель, в конкретном случае реальное наказание подстрекателя может быть более суровым, чем исполнитель. Во-вторых, все соучастники отвечают за одно и то же преступление, которое, как правило, описывается в одной статье Особенной части УК или в одной части статьи. Однако, возможны случаи, когда преступления предусмотрены в разных статьях и, более того, в разных главах и разделах Уголовного кодекса. Такое положение может быть создано, когда речь идет об общей и специальной норме, обусловленной обстоятельствами, которые могут быть приписаны только одному сообщнику. Например, посягательство на жизнь сотрудника правоохранительных органов (статья 317 Уголовного кодекса) возможно только в том случае, если потерпевшему известно о том, что он является назначенным сотрудником. Если кто-либо из соучастников, действуя совместно с другими лицами, не осведомлен об этом обстоятельстве, его действия, в отличие от других соучастников, не должны квалифицироваться по ст. 317, а по ст. 105 УК РФ (убийство).</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Соучастники несут ответственность за самостоятельные действия. </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Однако, поскольку они связаны с преступлением, совершенным путем действий (бездействия) исполнителя, вопрос об окончании преступления решается в зависимости от стадии действий исполнителя. Если исполнитель преступления не доводит до конца совместно задуманное по независящим от него причинам (принуждение), другие соучастники, в зависимости от стадии преступления со стороны исполнителя, несут ответственность за подготовку преступления или покушение на преступление (часть 5 статьи 34 Уголовного кодекса).</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Определение форм соучастия организованной группы и преступного сообщества (преступной организации) как институтов общей и Особенной частей Уголовного кодекса требует Законодательного определения пределов ответственности организаторов и участников этих объединений. В соответствии с частью 5 ст. 35 УК лицо, создавшее или руководившее организованной группой или преступным сообществом (преступной организацией) несут уголовную ответственность за их организацию и руководство, а также за все преступления, совершенные организованной группой или преступным сообществом (преступной организацией),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случаях, предусмотренных в </w:t>
      </w:r>
      <w:proofErr w:type="spellStart"/>
      <w:r w:rsidRPr="00014AD0">
        <w:rPr>
          <w:rFonts w:ascii="Times New Roman" w:hAnsi="Times New Roman" w:cs="Times New Roman"/>
          <w:sz w:val="28"/>
          <w:szCs w:val="28"/>
        </w:rPr>
        <w:t>абз</w:t>
      </w:r>
      <w:proofErr w:type="spellEnd"/>
      <w:r w:rsidRPr="00014AD0">
        <w:rPr>
          <w:rFonts w:ascii="Times New Roman" w:hAnsi="Times New Roman" w:cs="Times New Roman"/>
          <w:sz w:val="28"/>
          <w:szCs w:val="28"/>
        </w:rPr>
        <w:t xml:space="preserve">. 208-210 и 282.1, а также за преступления, в подготовке или совершении которых они участвовали. </w:t>
      </w:r>
      <w:proofErr w:type="gramStart"/>
      <w:r w:rsidRPr="00014AD0">
        <w:rPr>
          <w:rFonts w:ascii="Times New Roman" w:hAnsi="Times New Roman" w:cs="Times New Roman"/>
          <w:sz w:val="28"/>
          <w:szCs w:val="28"/>
        </w:rPr>
        <w:t>Таким образом, виновные должны быть обвинены в конкретных деяниях, которые они совершили и которые охватываются характеристиками организации группы или преступного сообщества (преступной организации), а также в тех преступлениях, которые совершаются во исполнение планов группы или сообщества и отражают характер их деятельности.</w:t>
      </w:r>
      <w:proofErr w:type="gramEnd"/>
      <w:r w:rsidRPr="00014AD0">
        <w:rPr>
          <w:rFonts w:ascii="Times New Roman" w:hAnsi="Times New Roman" w:cs="Times New Roman"/>
          <w:sz w:val="28"/>
          <w:szCs w:val="28"/>
        </w:rPr>
        <w:t xml:space="preserve"> Однако в последнем случае необходимо, чтобы совершенные преступления охватывались </w:t>
      </w:r>
      <w:r w:rsidRPr="00014AD0">
        <w:rPr>
          <w:rFonts w:ascii="Times New Roman" w:hAnsi="Times New Roman" w:cs="Times New Roman"/>
          <w:sz w:val="28"/>
          <w:szCs w:val="28"/>
        </w:rPr>
        <w:lastRenderedPageBreak/>
        <w:t>намерением организаторов и руководителей организованной группы, общины или ее структурных подразделений и чтобы участники принимали непосредственное участие в их подготовке, независимо от их последующего участия в совершении конкретных преступлений. Если характер подготавливаемых и совершаемых преступлений существенно меняется и приобретает иную уголовно-правовую характеристику, то деяние не может быть вменено в вину исполнителю, поскольку оно не охватывалось намерением сообщников и, следовательно, отсутствует субъективное основание для уголовной ответственности за соучастие.</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Особенной части УК законодатель предусматривает  пять случаев, когда ответственность для организаторов и участников вооруженного формирования (ст. 208), банды (ст. 209), преступного сообщества (преступной организации</w:t>
      </w:r>
      <w:proofErr w:type="gramStart"/>
      <w:r w:rsidRPr="00014AD0">
        <w:rPr>
          <w:rFonts w:ascii="Times New Roman" w:hAnsi="Times New Roman" w:cs="Times New Roman"/>
          <w:sz w:val="28"/>
          <w:szCs w:val="28"/>
        </w:rPr>
        <w:t>)(</w:t>
      </w:r>
      <w:proofErr w:type="gramEnd"/>
      <w:r w:rsidRPr="00014AD0">
        <w:rPr>
          <w:rFonts w:ascii="Times New Roman" w:hAnsi="Times New Roman" w:cs="Times New Roman"/>
          <w:sz w:val="28"/>
          <w:szCs w:val="28"/>
        </w:rPr>
        <w:t>ст.210), объединения, посягающего на личность и </w:t>
      </w:r>
      <w:r w:rsidRPr="00E64E97">
        <w:rPr>
          <w:rFonts w:ascii="Times New Roman" w:hAnsi="Times New Roman" w:cs="Times New Roman"/>
          <w:sz w:val="28"/>
          <w:szCs w:val="28"/>
        </w:rPr>
        <w:t>права</w:t>
      </w:r>
      <w:r w:rsidRPr="00014AD0">
        <w:rPr>
          <w:rFonts w:ascii="Times New Roman" w:hAnsi="Times New Roman" w:cs="Times New Roman"/>
          <w:sz w:val="28"/>
          <w:szCs w:val="28"/>
        </w:rPr>
        <w:t> </w:t>
      </w:r>
      <w:r w:rsidRPr="00E64E97">
        <w:rPr>
          <w:rFonts w:ascii="Times New Roman" w:hAnsi="Times New Roman" w:cs="Times New Roman"/>
          <w:sz w:val="28"/>
          <w:szCs w:val="28"/>
        </w:rPr>
        <w:t>граждан</w:t>
      </w:r>
      <w:r w:rsidRPr="00014AD0">
        <w:rPr>
          <w:rFonts w:ascii="Times New Roman" w:hAnsi="Times New Roman" w:cs="Times New Roman"/>
          <w:sz w:val="28"/>
          <w:szCs w:val="28"/>
        </w:rPr>
        <w:t> (ст. 239), и экстремистского сообщества (ст. 282 ) наступает как за оконченное преступление независимо от того, совершили ли эти объединения впоследствии какие-либо преступления или нет.</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Организатор преступной группы в случаях, когда она предусмотрена конституционным или квалификационным признаком конкретного преступления, несет ответственность в качестве соисполнителя без ссылки на статью 33 Уголовного кодекса за все преступления, совершенные группой.  Если лицо организует конкретное преступление, то его действие квалифицируется по ст. 33 и той статье Особенной части УК, которая предусматривает организованное им преступление.</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Преступления, совершенные в соучастии, как и сами соучастники, могут иметь различные объективные и субъективные характеристики. В этой связи возникает вопрос о пределах вменения в вину соучастникам различных элементов, характеризующих деяние, совершенное исполнителем. Как правило, объективные признаки, характеризующие деяние (способ, время совершения преступления и др.) и имеющиеся на стороне одного, вменяются в ответственность другим соучастникам, если они охватывались их умыслом. Субъективные характеристики самого деяния (особые мотивы и цели), также вменяются другим соучастникам при условии, что они были осведомлены о них. Однако если субъективный признак целиком связан с личностью исполнителя, то он вменяется только его носителю, независимо от того, другие соучастники знали о нем или нет.</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Это правило последовательно применяется в Институте назначения наказания. Согласно ч. 2 ст. 67 УК РФ смягчающие или отягчающие обстоятельства, касающиеся личности одного из соучастников, учитываются при назначении наказания только этому соучастнику. Перечень таких обстоятель</w:t>
      </w:r>
      <w:proofErr w:type="gramStart"/>
      <w:r w:rsidRPr="00014AD0">
        <w:rPr>
          <w:rFonts w:ascii="Times New Roman" w:hAnsi="Times New Roman" w:cs="Times New Roman"/>
          <w:sz w:val="28"/>
          <w:szCs w:val="28"/>
        </w:rPr>
        <w:t>ств пр</w:t>
      </w:r>
      <w:proofErr w:type="gramEnd"/>
      <w:r w:rsidRPr="00014AD0">
        <w:rPr>
          <w:rFonts w:ascii="Times New Roman" w:hAnsi="Times New Roman" w:cs="Times New Roman"/>
          <w:sz w:val="28"/>
          <w:szCs w:val="28"/>
        </w:rPr>
        <w:t>иведен в статьях 61 и 63 Уголовного кодекса.</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Индивидуализация наказания соучастников осуществляется в соответствии с положениями Статьи 67 УК РФ на основе общих принципов наказания. </w:t>
      </w:r>
      <w:proofErr w:type="gramStart"/>
      <w:r w:rsidRPr="00014AD0">
        <w:rPr>
          <w:rFonts w:ascii="Times New Roman" w:hAnsi="Times New Roman" w:cs="Times New Roman"/>
          <w:sz w:val="28"/>
          <w:szCs w:val="28"/>
        </w:rPr>
        <w:t xml:space="preserve">В частности, к обстоятельствам, отягчающим наказание, относятся совершение преступления в составе группы лиц, группы лиц по предварительному сговору, организованной группы или преступного сообщества (преступной </w:t>
      </w:r>
      <w:r w:rsidRPr="00014AD0">
        <w:rPr>
          <w:rFonts w:ascii="Times New Roman" w:hAnsi="Times New Roman" w:cs="Times New Roman"/>
          <w:sz w:val="28"/>
          <w:szCs w:val="28"/>
        </w:rPr>
        <w:lastRenderedPageBreak/>
        <w:t>организации), а также особо активная роль в совершении преступления (п. «в» и «г» ч. 1 ст. 63 УК).</w:t>
      </w:r>
      <w:proofErr w:type="gramEnd"/>
      <w:r w:rsidRPr="00014AD0">
        <w:rPr>
          <w:rFonts w:ascii="Times New Roman" w:hAnsi="Times New Roman" w:cs="Times New Roman"/>
          <w:sz w:val="28"/>
          <w:szCs w:val="28"/>
        </w:rPr>
        <w:t xml:space="preserve"> Однако</w:t>
      </w:r>
      <w:proofErr w:type="gramStart"/>
      <w:r w:rsidRPr="00014AD0">
        <w:rPr>
          <w:rFonts w:ascii="Times New Roman" w:hAnsi="Times New Roman" w:cs="Times New Roman"/>
          <w:sz w:val="28"/>
          <w:szCs w:val="28"/>
        </w:rPr>
        <w:t>,</w:t>
      </w:r>
      <w:proofErr w:type="gramEnd"/>
      <w:r w:rsidRPr="00014AD0">
        <w:rPr>
          <w:rFonts w:ascii="Times New Roman" w:hAnsi="Times New Roman" w:cs="Times New Roman"/>
          <w:sz w:val="28"/>
          <w:szCs w:val="28"/>
        </w:rPr>
        <w:t xml:space="preserve"> следует учитывать и положения, предусмотренные в ч. 3 ст. 61 и ч. 2 ст. 63 УК РФ, согласно которым, если смягчающее или отягчающее обстоятельство предусмотрено соответствующей статьей Особенной части Уголовного кодекса в качестве признака преступления, оно само не может быть повторно учтено при назначении наказания.</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Эксцесс исполнителя - совершение исполнителем преступления, не охватываемого  умыслом других участников (ст.36 УК РФ). При эксцессе имеет место отклонение деятельности исполнителя, когда он совершает какие либо действия, выходящие за пределы сговора с другими соучастниками.</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Эксцессы подразделяются </w:t>
      </w:r>
      <w:proofErr w:type="gramStart"/>
      <w:r w:rsidRPr="00014AD0">
        <w:rPr>
          <w:rFonts w:ascii="Times New Roman" w:hAnsi="Times New Roman" w:cs="Times New Roman"/>
          <w:sz w:val="28"/>
          <w:szCs w:val="28"/>
        </w:rPr>
        <w:t>на</w:t>
      </w:r>
      <w:proofErr w:type="gramEnd"/>
      <w:r w:rsidRPr="00014AD0">
        <w:rPr>
          <w:rFonts w:ascii="Times New Roman" w:hAnsi="Times New Roman" w:cs="Times New Roman"/>
          <w:sz w:val="28"/>
          <w:szCs w:val="28"/>
        </w:rPr>
        <w:t xml:space="preserve"> количественные и качественные:</w:t>
      </w:r>
    </w:p>
    <w:p w:rsidR="00014AD0" w:rsidRPr="00014AD0" w:rsidRDefault="00014AD0" w:rsidP="00E64E97">
      <w:pPr>
        <w:numPr>
          <w:ilvl w:val="0"/>
          <w:numId w:val="9"/>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возможны два случая  количественного эксцесса. В первом случае он совершает действия однородного характера, охватывающегося умыслом всех соучастников, но причиняет более серьезный вред, чем это было предусмотрено сговором (например, подстрекатель склонил исполнителя к воровству, и он совершил грабеж). Во втором случае виновный совершает отягчающие преступление, которое не охватывается умыслом соучастников (например, убийство с особой жестокостью);</w:t>
      </w:r>
    </w:p>
    <w:p w:rsidR="00014AD0" w:rsidRPr="00014AD0" w:rsidRDefault="00014AD0" w:rsidP="00E64E97">
      <w:pPr>
        <w:numPr>
          <w:ilvl w:val="0"/>
          <w:numId w:val="9"/>
        </w:numPr>
        <w:spacing w:after="0" w:line="240" w:lineRule="auto"/>
        <w:ind w:left="0"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в случае качественного эксцесса исполнитель совершает вместо преступления, согласованного с другими соучастниками, другое преступление, которое посягает на другой объект уголовно-правовой защиты, не охватываемый намерением соучастников (например, вместо согласованного хищения исполнитель совершает изнасилование).</w:t>
      </w:r>
    </w:p>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Таким образом, за </w:t>
      </w:r>
      <w:proofErr w:type="spellStart"/>
      <w:r w:rsidRPr="00014AD0">
        <w:rPr>
          <w:rFonts w:ascii="Times New Roman" w:hAnsi="Times New Roman" w:cs="Times New Roman"/>
          <w:sz w:val="28"/>
          <w:szCs w:val="28"/>
        </w:rPr>
        <w:t>экцесс</w:t>
      </w:r>
      <w:proofErr w:type="spellEnd"/>
      <w:r w:rsidRPr="00014AD0">
        <w:rPr>
          <w:rFonts w:ascii="Times New Roman" w:hAnsi="Times New Roman" w:cs="Times New Roman"/>
          <w:sz w:val="28"/>
          <w:szCs w:val="28"/>
        </w:rPr>
        <w:t xml:space="preserve"> виновника несет ответственность только сам виновник. В действиях других соучастников отсутствуют как объективные, так и субъективные признаки преступления, что выражалось в эксцессах его исполнителя.</w:t>
      </w:r>
    </w:p>
    <w:bookmarkEnd w:id="2"/>
    <w:p w:rsidR="00014AD0" w:rsidRPr="00014AD0" w:rsidRDefault="00014AD0" w:rsidP="00E64E97">
      <w:pPr>
        <w:spacing w:after="0" w:line="240" w:lineRule="auto"/>
        <w:ind w:firstLine="567"/>
        <w:contextualSpacing/>
        <w:jc w:val="both"/>
        <w:rPr>
          <w:rFonts w:ascii="Times New Roman" w:hAnsi="Times New Roman" w:cs="Times New Roman"/>
          <w:sz w:val="28"/>
          <w:szCs w:val="28"/>
        </w:rPr>
      </w:pPr>
    </w:p>
    <w:p w:rsidR="00014AD0" w:rsidRDefault="00014AD0" w:rsidP="00E64E97">
      <w:pPr>
        <w:spacing w:after="0" w:line="240" w:lineRule="auto"/>
        <w:ind w:firstLine="567"/>
        <w:contextualSpacing/>
        <w:jc w:val="center"/>
        <w:rPr>
          <w:rFonts w:ascii="Times New Roman" w:hAnsi="Times New Roman" w:cs="Times New Roman"/>
          <w:b/>
          <w:sz w:val="28"/>
          <w:szCs w:val="28"/>
        </w:rPr>
      </w:pPr>
      <w:r w:rsidRPr="00014AD0">
        <w:rPr>
          <w:rFonts w:ascii="Times New Roman" w:hAnsi="Times New Roman" w:cs="Times New Roman"/>
          <w:b/>
          <w:sz w:val="28"/>
          <w:szCs w:val="28"/>
        </w:rPr>
        <w:t>ЗАКЛЮЧЕНИЕ</w:t>
      </w:r>
    </w:p>
    <w:p w:rsidR="00E64E97" w:rsidRPr="00014AD0" w:rsidRDefault="00E64E97" w:rsidP="00E64E97">
      <w:pPr>
        <w:spacing w:after="0" w:line="240" w:lineRule="auto"/>
        <w:ind w:firstLine="567"/>
        <w:contextualSpacing/>
        <w:jc w:val="center"/>
        <w:rPr>
          <w:rFonts w:ascii="Times New Roman" w:hAnsi="Times New Roman" w:cs="Times New Roman"/>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При написании настоящей курсовой работы я убедилась в том, что институт соучастия в преступлении развивается. До сих пор многие авторы монографических работ спорят о понимании соучастия в преступлении. Между ними ведутся активные дискуссии. Однако почти все они согласны с тем, что соучастие в преступлении имеет группу объективных и субъективных признаков, которые предполагают умышленное совместное участие двух или более лиц.</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Основания уголовной ответственности за соучастие в преступлении является установление всех признаков преступления в совершенном деянии. Все соучастники несут ответственность на тех же основаниях, но с применением специальной нормы, устанавливающей пределы их уголовной ответственности.</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 xml:space="preserve">Совершение преступления с участием нескольких лиц является наиболее опасной формой преступной деятельности. При совершении преступления </w:t>
      </w:r>
      <w:r w:rsidRPr="00014AD0">
        <w:rPr>
          <w:rFonts w:ascii="Times New Roman" w:hAnsi="Times New Roman" w:cs="Times New Roman"/>
          <w:sz w:val="28"/>
          <w:szCs w:val="28"/>
        </w:rPr>
        <w:lastRenderedPageBreak/>
        <w:t xml:space="preserve">несколькими лицами общественным отношениям </w:t>
      </w:r>
      <w:proofErr w:type="gramStart"/>
      <w:r w:rsidRPr="00014AD0">
        <w:rPr>
          <w:rFonts w:ascii="Times New Roman" w:hAnsi="Times New Roman" w:cs="Times New Roman"/>
          <w:sz w:val="28"/>
          <w:szCs w:val="28"/>
        </w:rPr>
        <w:t>наносится более серьезный ущерб причиняется</w:t>
      </w:r>
      <w:proofErr w:type="gramEnd"/>
      <w:r w:rsidRPr="00014AD0">
        <w:rPr>
          <w:rFonts w:ascii="Times New Roman" w:hAnsi="Times New Roman" w:cs="Times New Roman"/>
          <w:sz w:val="28"/>
          <w:szCs w:val="28"/>
        </w:rPr>
        <w:t xml:space="preserve"> связям с общественностью. Соучастие более опасно и тем, что в условиях взаимной помощи нередко ослабляются сдерживающие факторы поведения, укрепляется решимость соучастников совершить преступление, становятся более изощренными способы совершения деяний, приемы их сокрытия и уклонения от ответственности. Повышенная общественная опасность </w:t>
      </w:r>
      <w:proofErr w:type="gramStart"/>
      <w:r w:rsidRPr="00014AD0">
        <w:rPr>
          <w:rFonts w:ascii="Times New Roman" w:hAnsi="Times New Roman" w:cs="Times New Roman"/>
          <w:sz w:val="28"/>
          <w:szCs w:val="28"/>
        </w:rPr>
        <w:t>содеянного</w:t>
      </w:r>
      <w:proofErr w:type="gramEnd"/>
      <w:r w:rsidRPr="00014AD0">
        <w:rPr>
          <w:rFonts w:ascii="Times New Roman" w:hAnsi="Times New Roman" w:cs="Times New Roman"/>
          <w:sz w:val="28"/>
          <w:szCs w:val="28"/>
        </w:rPr>
        <w:t xml:space="preserve"> очевидна, когда деяние совершается организованной группой.</w:t>
      </w: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r w:rsidRPr="00014AD0">
        <w:rPr>
          <w:rFonts w:ascii="Times New Roman" w:hAnsi="Times New Roman" w:cs="Times New Roman"/>
          <w:sz w:val="28"/>
          <w:szCs w:val="28"/>
        </w:rPr>
        <w:t>Подводя итоги работы, хочу сказать, что проблема форм соучастия в уголовном праве вступает в новый этап своего исследования. В первую очередь это связано с развитием организованной преступности в жизни нашего общества. Задача решения этой проблемы стоит как перед законодателем и наукой, так и перед практиками.</w:t>
      </w:r>
    </w:p>
    <w:p w:rsidR="00014AD0" w:rsidRPr="00014AD0" w:rsidRDefault="00014AD0" w:rsidP="001337C1">
      <w:pPr>
        <w:spacing w:after="0" w:line="240" w:lineRule="auto"/>
        <w:ind w:firstLine="567"/>
        <w:contextualSpacing/>
        <w:jc w:val="both"/>
        <w:rPr>
          <w:rFonts w:ascii="Times New Roman" w:hAnsi="Times New Roman" w:cs="Times New Roman"/>
          <w:bCs/>
          <w:sz w:val="28"/>
          <w:szCs w:val="28"/>
        </w:rPr>
      </w:pPr>
    </w:p>
    <w:p w:rsidR="00014AD0" w:rsidRPr="00014AD0" w:rsidRDefault="00014AD0" w:rsidP="001337C1">
      <w:pPr>
        <w:spacing w:after="0" w:line="240" w:lineRule="auto"/>
        <w:ind w:firstLine="567"/>
        <w:contextualSpacing/>
        <w:jc w:val="both"/>
        <w:rPr>
          <w:rFonts w:ascii="Times New Roman" w:hAnsi="Times New Roman" w:cs="Times New Roman"/>
          <w:sz w:val="28"/>
          <w:szCs w:val="28"/>
        </w:rPr>
      </w:pPr>
    </w:p>
    <w:p w:rsidR="001337C1" w:rsidRDefault="001337C1" w:rsidP="001337C1">
      <w:pPr>
        <w:pStyle w:val="a4"/>
        <w:spacing w:after="0" w:line="240" w:lineRule="auto"/>
        <w:ind w:firstLine="567"/>
        <w:jc w:val="center"/>
        <w:rPr>
          <w:rFonts w:ascii="Times New Roman" w:hAnsi="Times New Roman" w:cs="Times New Roman"/>
          <w:sz w:val="28"/>
          <w:szCs w:val="28"/>
        </w:rPr>
      </w:pPr>
    </w:p>
    <w:p w:rsidR="004C49A5" w:rsidRPr="00E64E97" w:rsidRDefault="00805CBF" w:rsidP="001337C1">
      <w:pPr>
        <w:pStyle w:val="a4"/>
        <w:spacing w:after="0" w:line="240" w:lineRule="auto"/>
        <w:ind w:firstLine="567"/>
        <w:jc w:val="center"/>
        <w:rPr>
          <w:rFonts w:ascii="Times New Roman" w:hAnsi="Times New Roman" w:cs="Times New Roman"/>
          <w:b/>
          <w:sz w:val="28"/>
          <w:szCs w:val="28"/>
        </w:rPr>
      </w:pPr>
      <w:r w:rsidRPr="00E64E97">
        <w:rPr>
          <w:rFonts w:ascii="Times New Roman" w:hAnsi="Times New Roman" w:cs="Times New Roman"/>
          <w:b/>
          <w:sz w:val="28"/>
          <w:szCs w:val="28"/>
        </w:rPr>
        <w:t>Список источников и литературы</w:t>
      </w:r>
    </w:p>
    <w:p w:rsidR="002844F0" w:rsidRPr="00E64E97" w:rsidRDefault="002844F0" w:rsidP="001337C1">
      <w:pPr>
        <w:pStyle w:val="a4"/>
        <w:spacing w:after="0" w:line="240" w:lineRule="auto"/>
        <w:ind w:firstLine="567"/>
        <w:jc w:val="center"/>
        <w:rPr>
          <w:rFonts w:ascii="Times New Roman" w:hAnsi="Times New Roman" w:cs="Times New Roman"/>
          <w:b/>
          <w:sz w:val="28"/>
          <w:szCs w:val="28"/>
        </w:rPr>
      </w:pP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proofErr w:type="spellStart"/>
      <w:r w:rsidRPr="00014AD0">
        <w:rPr>
          <w:rFonts w:ascii="Times New Roman" w:hAnsi="Times New Roman" w:cs="Times New Roman"/>
          <w:sz w:val="28"/>
          <w:szCs w:val="28"/>
        </w:rPr>
        <w:t>Абакаров</w:t>
      </w:r>
      <w:proofErr w:type="spellEnd"/>
      <w:r w:rsidRPr="00014AD0">
        <w:rPr>
          <w:rFonts w:ascii="Times New Roman" w:hAnsi="Times New Roman" w:cs="Times New Roman"/>
          <w:sz w:val="28"/>
          <w:szCs w:val="28"/>
        </w:rPr>
        <w:t xml:space="preserve"> З.А. История развития доктрины о соучастии и подстрекательстве // Общество. Культура. Преступность. Межвузовский сборник научных трудов. - Саратов: Изд-во </w:t>
      </w:r>
      <w:proofErr w:type="spellStart"/>
      <w:r w:rsidRPr="00014AD0">
        <w:rPr>
          <w:rFonts w:ascii="Times New Roman" w:hAnsi="Times New Roman" w:cs="Times New Roman"/>
          <w:sz w:val="28"/>
          <w:szCs w:val="28"/>
        </w:rPr>
        <w:t>Сарат</w:t>
      </w:r>
      <w:proofErr w:type="spellEnd"/>
      <w:r w:rsidRPr="00014AD0">
        <w:rPr>
          <w:rFonts w:ascii="Times New Roman" w:hAnsi="Times New Roman" w:cs="Times New Roman"/>
          <w:sz w:val="28"/>
          <w:szCs w:val="28"/>
        </w:rPr>
        <w:t xml:space="preserve">. ун-та, 2005, </w:t>
      </w:r>
      <w:proofErr w:type="spellStart"/>
      <w:r w:rsidRPr="00014AD0">
        <w:rPr>
          <w:rFonts w:ascii="Times New Roman" w:hAnsi="Times New Roman" w:cs="Times New Roman"/>
          <w:sz w:val="28"/>
          <w:szCs w:val="28"/>
        </w:rPr>
        <w:t>Вып</w:t>
      </w:r>
      <w:proofErr w:type="spellEnd"/>
      <w:r w:rsidRPr="00014AD0">
        <w:rPr>
          <w:rFonts w:ascii="Times New Roman" w:hAnsi="Times New Roman" w:cs="Times New Roman"/>
          <w:sz w:val="28"/>
          <w:szCs w:val="28"/>
        </w:rPr>
        <w:t>. 7. - С. 3-10</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Аверкин С.Д. Значение субъективных признаков соучастия в преступлении // Уголовное судопроизводство: проблемы теории, нормотворчества и </w:t>
      </w:r>
      <w:proofErr w:type="spellStart"/>
      <w:r w:rsidRPr="00014AD0">
        <w:rPr>
          <w:rFonts w:ascii="Times New Roman" w:hAnsi="Times New Roman" w:cs="Times New Roman"/>
          <w:sz w:val="28"/>
          <w:szCs w:val="28"/>
        </w:rPr>
        <w:t>правоприменения</w:t>
      </w:r>
      <w:proofErr w:type="spellEnd"/>
      <w:r w:rsidRPr="00014AD0">
        <w:rPr>
          <w:rFonts w:ascii="Times New Roman" w:hAnsi="Times New Roman" w:cs="Times New Roman"/>
          <w:sz w:val="28"/>
          <w:szCs w:val="28"/>
        </w:rPr>
        <w:t xml:space="preserve">. Сборник научных трудов. - Рязань: Академия права и управления Федеральной службы исполнения наказаний, 2006, </w:t>
      </w:r>
      <w:proofErr w:type="spellStart"/>
      <w:r w:rsidRPr="00014AD0">
        <w:rPr>
          <w:rFonts w:ascii="Times New Roman" w:hAnsi="Times New Roman" w:cs="Times New Roman"/>
          <w:sz w:val="28"/>
          <w:szCs w:val="28"/>
        </w:rPr>
        <w:t>Вып</w:t>
      </w:r>
      <w:proofErr w:type="spellEnd"/>
      <w:r w:rsidRPr="00014AD0">
        <w:rPr>
          <w:rFonts w:ascii="Times New Roman" w:hAnsi="Times New Roman" w:cs="Times New Roman"/>
          <w:sz w:val="28"/>
          <w:szCs w:val="28"/>
        </w:rPr>
        <w:t>. 1. - С. 208-214</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Басова, Т.Б.,. </w:t>
      </w:r>
      <w:proofErr w:type="spellStart"/>
      <w:r w:rsidRPr="00014AD0">
        <w:rPr>
          <w:rFonts w:ascii="Times New Roman" w:hAnsi="Times New Roman" w:cs="Times New Roman"/>
          <w:sz w:val="28"/>
          <w:szCs w:val="28"/>
        </w:rPr>
        <w:t>Благов</w:t>
      </w:r>
      <w:proofErr w:type="spellEnd"/>
      <w:r w:rsidRPr="00014AD0">
        <w:rPr>
          <w:rFonts w:ascii="Times New Roman" w:hAnsi="Times New Roman" w:cs="Times New Roman"/>
          <w:sz w:val="28"/>
          <w:szCs w:val="28"/>
        </w:rPr>
        <w:t xml:space="preserve">, Е.В, </w:t>
      </w:r>
      <w:proofErr w:type="spellStart"/>
      <w:r w:rsidRPr="00014AD0">
        <w:rPr>
          <w:rFonts w:ascii="Times New Roman" w:hAnsi="Times New Roman" w:cs="Times New Roman"/>
          <w:sz w:val="28"/>
          <w:szCs w:val="28"/>
        </w:rPr>
        <w:t>Головненков</w:t>
      </w:r>
      <w:proofErr w:type="spellEnd"/>
      <w:r w:rsidRPr="00014AD0">
        <w:rPr>
          <w:rFonts w:ascii="Times New Roman" w:hAnsi="Times New Roman" w:cs="Times New Roman"/>
          <w:sz w:val="28"/>
          <w:szCs w:val="28"/>
        </w:rPr>
        <w:t xml:space="preserve">, П.В. Уголовное право Российской Федерации. Общая и Особенная части: учебник / под ред. А.И. </w:t>
      </w:r>
      <w:proofErr w:type="spellStart"/>
      <w:r w:rsidRPr="00014AD0">
        <w:rPr>
          <w:rFonts w:ascii="Times New Roman" w:hAnsi="Times New Roman" w:cs="Times New Roman"/>
          <w:sz w:val="28"/>
          <w:szCs w:val="28"/>
        </w:rPr>
        <w:t>Чучаева</w:t>
      </w:r>
      <w:proofErr w:type="spellEnd"/>
      <w:r w:rsidRPr="00014AD0">
        <w:rPr>
          <w:rFonts w:ascii="Times New Roman" w:hAnsi="Times New Roman" w:cs="Times New Roman"/>
          <w:sz w:val="28"/>
          <w:szCs w:val="28"/>
        </w:rPr>
        <w:t>. – М.: КОНТРАКТ, ИНФРА-М. – 2013. – 704 с.</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Блинников, В.А., Бриллиантов, А.В.,. Вагин, О.А. Уголовное право России. Части Общая и Особенная: учебник / под ред. А.В. </w:t>
      </w:r>
      <w:proofErr w:type="spellStart"/>
      <w:r w:rsidRPr="00014AD0">
        <w:rPr>
          <w:rFonts w:ascii="Times New Roman" w:hAnsi="Times New Roman" w:cs="Times New Roman"/>
          <w:sz w:val="28"/>
          <w:szCs w:val="28"/>
        </w:rPr>
        <w:t>Бриллиантова</w:t>
      </w:r>
      <w:proofErr w:type="spellEnd"/>
      <w:r w:rsidRPr="00014AD0">
        <w:rPr>
          <w:rFonts w:ascii="Times New Roman" w:hAnsi="Times New Roman" w:cs="Times New Roman"/>
          <w:sz w:val="28"/>
          <w:szCs w:val="28"/>
        </w:rPr>
        <w:t xml:space="preserve">. 2-е изд., </w:t>
      </w:r>
      <w:proofErr w:type="spellStart"/>
      <w:r w:rsidRPr="00014AD0">
        <w:rPr>
          <w:rFonts w:ascii="Times New Roman" w:hAnsi="Times New Roman" w:cs="Times New Roman"/>
          <w:sz w:val="28"/>
          <w:szCs w:val="28"/>
        </w:rPr>
        <w:t>перераб</w:t>
      </w:r>
      <w:proofErr w:type="spellEnd"/>
      <w:r w:rsidRPr="00014AD0">
        <w:rPr>
          <w:rFonts w:ascii="Times New Roman" w:hAnsi="Times New Roman" w:cs="Times New Roman"/>
          <w:sz w:val="28"/>
          <w:szCs w:val="28"/>
        </w:rPr>
        <w:t>. и доп. – М.: Проспект. – 2015. – 1184 с.;</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proofErr w:type="spellStart"/>
      <w:r w:rsidRPr="00014AD0">
        <w:rPr>
          <w:rFonts w:ascii="Times New Roman" w:hAnsi="Times New Roman" w:cs="Times New Roman"/>
          <w:sz w:val="28"/>
          <w:szCs w:val="28"/>
        </w:rPr>
        <w:t>Дуюнов</w:t>
      </w:r>
      <w:proofErr w:type="spellEnd"/>
      <w:r w:rsidRPr="00014AD0">
        <w:rPr>
          <w:rFonts w:ascii="Times New Roman" w:hAnsi="Times New Roman" w:cs="Times New Roman"/>
          <w:sz w:val="28"/>
          <w:szCs w:val="28"/>
        </w:rPr>
        <w:t xml:space="preserve">, В.К. Комментарий к Уголовному кодексу Российской Федерации: (постатейный) / В.К. </w:t>
      </w:r>
      <w:proofErr w:type="spellStart"/>
      <w:r w:rsidRPr="00014AD0">
        <w:rPr>
          <w:rFonts w:ascii="Times New Roman" w:hAnsi="Times New Roman" w:cs="Times New Roman"/>
          <w:sz w:val="28"/>
          <w:szCs w:val="28"/>
        </w:rPr>
        <w:t>Дуюнов</w:t>
      </w:r>
      <w:proofErr w:type="spellEnd"/>
      <w:r w:rsidRPr="00014AD0">
        <w:rPr>
          <w:rFonts w:ascii="Times New Roman" w:hAnsi="Times New Roman" w:cs="Times New Roman"/>
          <w:sz w:val="28"/>
          <w:szCs w:val="28"/>
        </w:rPr>
        <w:t xml:space="preserve">, Л.Л. Кругликов. – М.: </w:t>
      </w:r>
      <w:proofErr w:type="spellStart"/>
      <w:r w:rsidRPr="00014AD0">
        <w:rPr>
          <w:rFonts w:ascii="Times New Roman" w:hAnsi="Times New Roman" w:cs="Times New Roman"/>
          <w:sz w:val="28"/>
          <w:szCs w:val="28"/>
        </w:rPr>
        <w:t>ВолтерсКлувер</w:t>
      </w:r>
      <w:proofErr w:type="spellEnd"/>
      <w:r w:rsidRPr="00014AD0">
        <w:rPr>
          <w:rFonts w:ascii="Times New Roman" w:hAnsi="Times New Roman" w:cs="Times New Roman"/>
          <w:sz w:val="28"/>
          <w:szCs w:val="28"/>
        </w:rPr>
        <w:t>, 2015. – 780 с.;</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История отечественного государства и права: учебник / под ред. доктора </w:t>
      </w:r>
      <w:proofErr w:type="spellStart"/>
      <w:r w:rsidRPr="00014AD0">
        <w:rPr>
          <w:rFonts w:ascii="Times New Roman" w:hAnsi="Times New Roman" w:cs="Times New Roman"/>
          <w:sz w:val="28"/>
          <w:szCs w:val="28"/>
        </w:rPr>
        <w:t>юрид</w:t>
      </w:r>
      <w:proofErr w:type="spellEnd"/>
      <w:r w:rsidRPr="00014AD0">
        <w:rPr>
          <w:rFonts w:ascii="Times New Roman" w:hAnsi="Times New Roman" w:cs="Times New Roman"/>
          <w:sz w:val="28"/>
          <w:szCs w:val="28"/>
        </w:rPr>
        <w:t xml:space="preserve">. наук, профессора Р. С. </w:t>
      </w:r>
      <w:proofErr w:type="spellStart"/>
      <w:r w:rsidRPr="00014AD0">
        <w:rPr>
          <w:rFonts w:ascii="Times New Roman" w:hAnsi="Times New Roman" w:cs="Times New Roman"/>
          <w:sz w:val="28"/>
          <w:szCs w:val="28"/>
        </w:rPr>
        <w:t>Мулукаева</w:t>
      </w:r>
      <w:proofErr w:type="spellEnd"/>
      <w:r w:rsidRPr="00014AD0">
        <w:rPr>
          <w:rFonts w:ascii="Times New Roman" w:hAnsi="Times New Roman" w:cs="Times New Roman"/>
          <w:sz w:val="28"/>
          <w:szCs w:val="28"/>
        </w:rPr>
        <w:t xml:space="preserve">. – </w:t>
      </w:r>
      <w:proofErr w:type="gramStart"/>
      <w:r w:rsidRPr="00014AD0">
        <w:rPr>
          <w:rFonts w:ascii="Times New Roman" w:hAnsi="Times New Roman" w:cs="Times New Roman"/>
          <w:sz w:val="28"/>
          <w:szCs w:val="28"/>
        </w:rPr>
        <w:t>М.: ЦОКР МВД России, 2016. – 458 с.;</w:t>
      </w:r>
      <w:proofErr w:type="gramEnd"/>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proofErr w:type="gramStart"/>
      <w:r w:rsidRPr="00014AD0">
        <w:rPr>
          <w:rFonts w:ascii="Times New Roman" w:hAnsi="Times New Roman" w:cs="Times New Roman"/>
          <w:sz w:val="28"/>
          <w:szCs w:val="28"/>
        </w:rPr>
        <w:t>Конституция РФ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w:t>
      </w:r>
      <w:proofErr w:type="gramEnd"/>
      <w:r w:rsidRPr="00014AD0">
        <w:rPr>
          <w:rFonts w:ascii="Times New Roman" w:hAnsi="Times New Roman" w:cs="Times New Roman"/>
          <w:sz w:val="28"/>
          <w:szCs w:val="28"/>
        </w:rPr>
        <w:t xml:space="preserve"> – Ст. 4298;</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proofErr w:type="gramStart"/>
      <w:r w:rsidRPr="00014AD0">
        <w:rPr>
          <w:rFonts w:ascii="Times New Roman" w:hAnsi="Times New Roman" w:cs="Times New Roman"/>
          <w:sz w:val="28"/>
          <w:szCs w:val="28"/>
        </w:rPr>
        <w:t>Правда</w:t>
      </w:r>
      <w:proofErr w:type="gramEnd"/>
      <w:r w:rsidRPr="00014AD0">
        <w:rPr>
          <w:rFonts w:ascii="Times New Roman" w:hAnsi="Times New Roman" w:cs="Times New Roman"/>
          <w:sz w:val="28"/>
          <w:szCs w:val="28"/>
        </w:rPr>
        <w:t xml:space="preserve"> русская / под ред. Б. Д. </w:t>
      </w:r>
      <w:proofErr w:type="spellStart"/>
      <w:r w:rsidRPr="00014AD0">
        <w:rPr>
          <w:rFonts w:ascii="Times New Roman" w:hAnsi="Times New Roman" w:cs="Times New Roman"/>
          <w:sz w:val="28"/>
          <w:szCs w:val="28"/>
        </w:rPr>
        <w:t>Грекова</w:t>
      </w:r>
      <w:proofErr w:type="spellEnd"/>
      <w:r w:rsidRPr="00014AD0">
        <w:rPr>
          <w:rFonts w:ascii="Times New Roman" w:hAnsi="Times New Roman" w:cs="Times New Roman"/>
          <w:sz w:val="28"/>
          <w:szCs w:val="28"/>
        </w:rPr>
        <w:t xml:space="preserve">; Ин-т истории Акад. наук  СССР. – М.; Л.: Изд-во Акад. наук СССР, 1963. – Т. 3.: </w:t>
      </w:r>
      <w:r w:rsidRPr="00014AD0">
        <w:rPr>
          <w:rFonts w:ascii="Times New Roman" w:hAnsi="Times New Roman" w:cs="Times New Roman"/>
          <w:sz w:val="28"/>
          <w:szCs w:val="28"/>
        </w:rPr>
        <w:lastRenderedPageBreak/>
        <w:t>факсимильное воспроизведение текстов</w:t>
      </w:r>
      <w:proofErr w:type="gramStart"/>
      <w:r w:rsidRPr="00014AD0">
        <w:rPr>
          <w:rFonts w:ascii="Times New Roman" w:hAnsi="Times New Roman" w:cs="Times New Roman"/>
          <w:sz w:val="28"/>
          <w:szCs w:val="28"/>
        </w:rPr>
        <w:t xml:space="preserve"> :</w:t>
      </w:r>
      <w:proofErr w:type="gramEnd"/>
      <w:r w:rsidRPr="00014AD0">
        <w:rPr>
          <w:rFonts w:ascii="Times New Roman" w:hAnsi="Times New Roman" w:cs="Times New Roman"/>
          <w:sz w:val="28"/>
          <w:szCs w:val="28"/>
        </w:rPr>
        <w:t xml:space="preserve"> историческая литература. – 1963. – 471 с.;</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Соборное уложение 1649 года / под ред. М.Н. Тихомирова, П.П. Епифанова. – М., Изд-во </w:t>
      </w:r>
      <w:proofErr w:type="spellStart"/>
      <w:r w:rsidRPr="00014AD0">
        <w:rPr>
          <w:rFonts w:ascii="Times New Roman" w:hAnsi="Times New Roman" w:cs="Times New Roman"/>
          <w:sz w:val="28"/>
          <w:szCs w:val="28"/>
        </w:rPr>
        <w:t>Моск</w:t>
      </w:r>
      <w:proofErr w:type="spellEnd"/>
      <w:r w:rsidRPr="00014AD0">
        <w:rPr>
          <w:rFonts w:ascii="Times New Roman" w:hAnsi="Times New Roman" w:cs="Times New Roman"/>
          <w:sz w:val="28"/>
          <w:szCs w:val="28"/>
        </w:rPr>
        <w:t>. ун-та, 1961. – 571 с.;</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Судебник 1497 года приводится по Хрестоматии по истории государства и права России / сост. Ю.П. Титов. - М.: Изд-во Проспект, 2014. – С. 36-43; </w:t>
      </w:r>
    </w:p>
    <w:p w:rsidR="00014AD0" w:rsidRPr="00014AD0" w:rsidRDefault="00014AD0" w:rsidP="00E64E97">
      <w:pPr>
        <w:pStyle w:val="a4"/>
        <w:numPr>
          <w:ilvl w:val="0"/>
          <w:numId w:val="10"/>
        </w:numPr>
        <w:spacing w:line="240" w:lineRule="auto"/>
        <w:ind w:firstLine="567"/>
        <w:jc w:val="both"/>
        <w:rPr>
          <w:rFonts w:ascii="Times New Roman" w:hAnsi="Times New Roman" w:cs="Times New Roman"/>
          <w:sz w:val="28"/>
          <w:szCs w:val="28"/>
        </w:rPr>
      </w:pPr>
      <w:r w:rsidRPr="00014AD0">
        <w:rPr>
          <w:rFonts w:ascii="Times New Roman" w:hAnsi="Times New Roman" w:cs="Times New Roman"/>
          <w:sz w:val="28"/>
          <w:szCs w:val="28"/>
        </w:rPr>
        <w:t xml:space="preserve">Судебник 1497: учебник  / Ю.П. Титов; под </w:t>
      </w:r>
      <w:proofErr w:type="spellStart"/>
      <w:proofErr w:type="gramStart"/>
      <w:r w:rsidRPr="00014AD0">
        <w:rPr>
          <w:rFonts w:ascii="Times New Roman" w:hAnsi="Times New Roman" w:cs="Times New Roman"/>
          <w:sz w:val="28"/>
          <w:szCs w:val="28"/>
        </w:rPr>
        <w:t>ред</w:t>
      </w:r>
      <w:proofErr w:type="spellEnd"/>
      <w:proofErr w:type="gramEnd"/>
      <w:r w:rsidRPr="00014AD0">
        <w:rPr>
          <w:rFonts w:ascii="Times New Roman" w:hAnsi="Times New Roman" w:cs="Times New Roman"/>
          <w:sz w:val="28"/>
          <w:szCs w:val="28"/>
        </w:rPr>
        <w:t xml:space="preserve"> А.В. </w:t>
      </w:r>
      <w:proofErr w:type="spellStart"/>
      <w:r w:rsidRPr="00014AD0">
        <w:rPr>
          <w:rFonts w:ascii="Times New Roman" w:hAnsi="Times New Roman" w:cs="Times New Roman"/>
          <w:sz w:val="28"/>
          <w:szCs w:val="28"/>
        </w:rPr>
        <w:t>Бриллиантова</w:t>
      </w:r>
      <w:proofErr w:type="spellEnd"/>
      <w:r w:rsidRPr="00014AD0">
        <w:rPr>
          <w:rFonts w:ascii="Times New Roman" w:hAnsi="Times New Roman" w:cs="Times New Roman"/>
          <w:sz w:val="28"/>
          <w:szCs w:val="28"/>
        </w:rPr>
        <w:t xml:space="preserve">. – 2-е изд., </w:t>
      </w:r>
      <w:proofErr w:type="spellStart"/>
      <w:r w:rsidRPr="00014AD0">
        <w:rPr>
          <w:rFonts w:ascii="Times New Roman" w:hAnsi="Times New Roman" w:cs="Times New Roman"/>
          <w:sz w:val="28"/>
          <w:szCs w:val="28"/>
        </w:rPr>
        <w:t>перерб</w:t>
      </w:r>
      <w:proofErr w:type="spellEnd"/>
      <w:r w:rsidRPr="00014AD0">
        <w:rPr>
          <w:rFonts w:ascii="Times New Roman" w:hAnsi="Times New Roman" w:cs="Times New Roman"/>
          <w:sz w:val="28"/>
          <w:szCs w:val="28"/>
        </w:rPr>
        <w:t xml:space="preserve">. и доп. – М.: Проспект,  2015. – № 11. –  С.47-50; </w:t>
      </w:r>
      <w:proofErr w:type="spellStart"/>
      <w:r w:rsidRPr="00014AD0">
        <w:rPr>
          <w:rFonts w:ascii="Times New Roman" w:hAnsi="Times New Roman" w:cs="Times New Roman"/>
          <w:sz w:val="28"/>
          <w:szCs w:val="28"/>
        </w:rPr>
        <w:t>Авакян</w:t>
      </w:r>
      <w:proofErr w:type="spellEnd"/>
      <w:r w:rsidRPr="00014AD0">
        <w:rPr>
          <w:rFonts w:ascii="Times New Roman" w:hAnsi="Times New Roman" w:cs="Times New Roman"/>
          <w:sz w:val="28"/>
          <w:szCs w:val="28"/>
        </w:rPr>
        <w:t xml:space="preserve"> Р.З., Мелконян Р.Г. Организатор и подстрекатель преступления // Прокурорская и следственная практика. - М., 2005, № 3-4. - С. 281-288</w:t>
      </w:r>
    </w:p>
    <w:p w:rsidR="00805CBF" w:rsidRPr="004C49A5" w:rsidRDefault="00014AD0" w:rsidP="001337C1">
      <w:pPr>
        <w:pStyle w:val="a4"/>
        <w:numPr>
          <w:ilvl w:val="0"/>
          <w:numId w:val="10"/>
        </w:numPr>
        <w:tabs>
          <w:tab w:val="left" w:pos="8020"/>
        </w:tabs>
        <w:spacing w:line="240" w:lineRule="auto"/>
        <w:ind w:firstLine="567"/>
        <w:jc w:val="both"/>
      </w:pPr>
      <w:r w:rsidRPr="00E64E97">
        <w:rPr>
          <w:rFonts w:ascii="Times New Roman" w:hAnsi="Times New Roman" w:cs="Times New Roman"/>
          <w:sz w:val="28"/>
          <w:szCs w:val="28"/>
        </w:rPr>
        <w:t>Уголовный кодекс Российской Федерации [принят Государственной Думой 24 мая 1996 г., с изменениями и дополнениями по состоянию на 03.04.2017 г.] // Собрание законодательства</w:t>
      </w:r>
      <w:r w:rsidR="00E64E97">
        <w:rPr>
          <w:rFonts w:ascii="Times New Roman" w:hAnsi="Times New Roman" w:cs="Times New Roman"/>
          <w:sz w:val="28"/>
          <w:szCs w:val="28"/>
        </w:rPr>
        <w:t xml:space="preserve"> РФ. – 1996. – № 25. – Ст. 2954.</w:t>
      </w:r>
    </w:p>
    <w:sectPr w:rsidR="00805CBF" w:rsidRPr="004C49A5" w:rsidSect="002844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C89"/>
    <w:multiLevelType w:val="hybridMultilevel"/>
    <w:tmpl w:val="91F26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786EDF"/>
    <w:multiLevelType w:val="hybridMultilevel"/>
    <w:tmpl w:val="3362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D53C1"/>
    <w:multiLevelType w:val="hybridMultilevel"/>
    <w:tmpl w:val="9B42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9015A"/>
    <w:multiLevelType w:val="hybridMultilevel"/>
    <w:tmpl w:val="8F9C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1317B"/>
    <w:multiLevelType w:val="hybridMultilevel"/>
    <w:tmpl w:val="08AE39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A3FF6"/>
    <w:multiLevelType w:val="multilevel"/>
    <w:tmpl w:val="2256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555EC"/>
    <w:multiLevelType w:val="hybridMultilevel"/>
    <w:tmpl w:val="E87A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2"/>
  </w:num>
  <w:num w:numId="6">
    <w:abstractNumId w:val="1"/>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B55580"/>
    <w:rsid w:val="00014AD0"/>
    <w:rsid w:val="000A6139"/>
    <w:rsid w:val="000D5D75"/>
    <w:rsid w:val="001337C1"/>
    <w:rsid w:val="001D2F68"/>
    <w:rsid w:val="002844F0"/>
    <w:rsid w:val="002F796E"/>
    <w:rsid w:val="00300EF0"/>
    <w:rsid w:val="003D45F9"/>
    <w:rsid w:val="00414A2B"/>
    <w:rsid w:val="00454C7B"/>
    <w:rsid w:val="00462C82"/>
    <w:rsid w:val="004C49A5"/>
    <w:rsid w:val="004D6ED4"/>
    <w:rsid w:val="004F5BBD"/>
    <w:rsid w:val="00500215"/>
    <w:rsid w:val="00504558"/>
    <w:rsid w:val="00545364"/>
    <w:rsid w:val="005825EE"/>
    <w:rsid w:val="005D13AD"/>
    <w:rsid w:val="005E7A27"/>
    <w:rsid w:val="005F229C"/>
    <w:rsid w:val="00623B5B"/>
    <w:rsid w:val="00651D36"/>
    <w:rsid w:val="00654F0C"/>
    <w:rsid w:val="006552F3"/>
    <w:rsid w:val="00694F65"/>
    <w:rsid w:val="007746B3"/>
    <w:rsid w:val="007B00DA"/>
    <w:rsid w:val="00805CBF"/>
    <w:rsid w:val="00831A60"/>
    <w:rsid w:val="008B4B3A"/>
    <w:rsid w:val="008E17B2"/>
    <w:rsid w:val="0098713C"/>
    <w:rsid w:val="00A0177F"/>
    <w:rsid w:val="00A51877"/>
    <w:rsid w:val="00AA5D4A"/>
    <w:rsid w:val="00B5388C"/>
    <w:rsid w:val="00B55580"/>
    <w:rsid w:val="00B9443E"/>
    <w:rsid w:val="00BB0616"/>
    <w:rsid w:val="00C442BB"/>
    <w:rsid w:val="00C54FF1"/>
    <w:rsid w:val="00C903AE"/>
    <w:rsid w:val="00CC0FB5"/>
    <w:rsid w:val="00D8258B"/>
    <w:rsid w:val="00E64E97"/>
    <w:rsid w:val="00E803C5"/>
    <w:rsid w:val="00EE112C"/>
    <w:rsid w:val="00F2399D"/>
    <w:rsid w:val="00F67FD6"/>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014AD0"/>
    <w:pPr>
      <w:spacing w:after="120"/>
    </w:pPr>
  </w:style>
  <w:style w:type="character" w:customStyle="1" w:styleId="a7">
    <w:name w:val="Основной текст Знак"/>
    <w:basedOn w:val="a0"/>
    <w:link w:val="a6"/>
    <w:uiPriority w:val="99"/>
    <w:semiHidden/>
    <w:rsid w:val="0001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DF1D-943B-4B1D-A540-E841243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Pages>
  <Words>5782</Words>
  <Characters>32961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23</cp:revision>
  <dcterms:created xsi:type="dcterms:W3CDTF">2018-10-07T16:12:00Z</dcterms:created>
  <dcterms:modified xsi:type="dcterms:W3CDTF">2019-02-01T13:16:00Z</dcterms:modified>
</cp:coreProperties>
</file>