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C6" w:rsidRPr="00F312C0" w:rsidRDefault="003D75D9" w:rsidP="00FE66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ЛАТЕНТНАЯ</w:t>
      </w:r>
      <w:bookmarkStart w:id="0" w:name="_GoBack"/>
      <w:bookmarkEnd w:id="0"/>
      <w:r>
        <w:rPr>
          <w:rFonts w:ascii="Times New Roman" w:hAnsi="Times New Roman" w:cs="Times New Roman"/>
          <w:b/>
          <w:sz w:val="28"/>
          <w:szCs w:val="28"/>
        </w:rPr>
        <w:t xml:space="preserve"> ПРЕСТУПНОСТЬ</w:t>
      </w:r>
      <w:r w:rsidR="00BF4518" w:rsidRPr="00F312C0">
        <w:rPr>
          <w:rFonts w:ascii="Times New Roman" w:hAnsi="Times New Roman" w:cs="Times New Roman"/>
          <w:b/>
          <w:sz w:val="28"/>
          <w:szCs w:val="28"/>
        </w:rPr>
        <w:t xml:space="preserve"> В ИСПРАВИТЕЛЬНЫХ УЧРЕЖДЕНИЯХ</w:t>
      </w:r>
    </w:p>
    <w:p w:rsidR="004E73C9" w:rsidRPr="00F312C0" w:rsidRDefault="004E73C9" w:rsidP="00E478AB">
      <w:pPr>
        <w:ind w:firstLine="709"/>
        <w:rPr>
          <w:rFonts w:ascii="Times New Roman" w:hAnsi="Times New Roman" w:cs="Times New Roman"/>
          <w:sz w:val="28"/>
          <w:szCs w:val="28"/>
        </w:rPr>
      </w:pPr>
      <w:r w:rsidRPr="00F312C0">
        <w:rPr>
          <w:rFonts w:ascii="Times New Roman" w:hAnsi="Times New Roman" w:cs="Times New Roman"/>
          <w:sz w:val="28"/>
          <w:szCs w:val="28"/>
        </w:rPr>
        <w:t>Латентную преступность по праву можно отнести к одной из важных проблем современной криминологической науки. Об этом свидетельствует хотя бы тот факт, что если в недавнем прошлом в учебниках по криминологии данную тему старались обойти стороной, то в наши дни по существу во всех учебных изданиях по криминологии проблеме латентной преступности уделено определенное внимание. Тем не менее, думается, отечественная криминологическая наука должна уделять более серьезное и пристальное внимание исследованию проблем латентной преступности, а также ее разновидностям, в частности, искусственно-латентной преступности. Предстоит в этой связи глубоко исследовать социальную природу, причины, формы.</w:t>
      </w:r>
    </w:p>
    <w:p w:rsidR="002F1DA7" w:rsidRPr="00F312C0" w:rsidRDefault="006B331A" w:rsidP="002F1DA7">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В </w:t>
      </w:r>
      <w:r w:rsidR="000D0899" w:rsidRPr="00F312C0">
        <w:rPr>
          <w:rFonts w:ascii="Times New Roman" w:hAnsi="Times New Roman" w:cs="Times New Roman"/>
          <w:sz w:val="28"/>
          <w:szCs w:val="28"/>
        </w:rPr>
        <w:t xml:space="preserve">данной </w:t>
      </w:r>
      <w:r w:rsidRPr="00F312C0">
        <w:rPr>
          <w:rFonts w:ascii="Times New Roman" w:hAnsi="Times New Roman" w:cs="Times New Roman"/>
          <w:sz w:val="28"/>
          <w:szCs w:val="28"/>
        </w:rPr>
        <w:t xml:space="preserve">статье </w:t>
      </w:r>
      <w:r w:rsidR="001C6E7E" w:rsidRPr="00F312C0">
        <w:rPr>
          <w:rFonts w:ascii="Times New Roman" w:hAnsi="Times New Roman" w:cs="Times New Roman"/>
          <w:sz w:val="28"/>
          <w:szCs w:val="28"/>
        </w:rPr>
        <w:t>хотелось бы рассмотреть</w:t>
      </w:r>
      <w:r w:rsidRPr="00F312C0">
        <w:rPr>
          <w:rFonts w:ascii="Times New Roman" w:hAnsi="Times New Roman" w:cs="Times New Roman"/>
          <w:sz w:val="28"/>
          <w:szCs w:val="28"/>
        </w:rPr>
        <w:t xml:space="preserve"> проблемы российской практики регистрации преступлений, сущность, </w:t>
      </w:r>
      <w:r w:rsidR="00A13480" w:rsidRPr="00F312C0">
        <w:rPr>
          <w:rFonts w:ascii="Times New Roman" w:hAnsi="Times New Roman" w:cs="Times New Roman"/>
          <w:sz w:val="28"/>
          <w:szCs w:val="28"/>
        </w:rPr>
        <w:t>место и влияние</w:t>
      </w:r>
      <w:r w:rsidRPr="00F312C0">
        <w:rPr>
          <w:rFonts w:ascii="Times New Roman" w:hAnsi="Times New Roman" w:cs="Times New Roman"/>
          <w:sz w:val="28"/>
          <w:szCs w:val="28"/>
        </w:rPr>
        <w:t xml:space="preserve"> латентной преступности</w:t>
      </w:r>
      <w:r w:rsidR="00A13480" w:rsidRPr="00F312C0">
        <w:rPr>
          <w:rFonts w:ascii="Times New Roman" w:hAnsi="Times New Roman" w:cs="Times New Roman"/>
          <w:sz w:val="28"/>
          <w:szCs w:val="28"/>
        </w:rPr>
        <w:t xml:space="preserve"> в современном обществе</w:t>
      </w:r>
      <w:r w:rsidR="000D0899" w:rsidRPr="00F312C0">
        <w:rPr>
          <w:rFonts w:ascii="Times New Roman" w:hAnsi="Times New Roman" w:cs="Times New Roman"/>
          <w:sz w:val="28"/>
          <w:szCs w:val="28"/>
        </w:rPr>
        <w:t>.</w:t>
      </w:r>
      <w:r w:rsidRPr="00F312C0">
        <w:rPr>
          <w:rFonts w:ascii="Times New Roman" w:hAnsi="Times New Roman" w:cs="Times New Roman"/>
          <w:sz w:val="28"/>
          <w:szCs w:val="28"/>
        </w:rPr>
        <w:t xml:space="preserve"> Исследование латентности</w:t>
      </w:r>
      <w:r w:rsidR="00814B13" w:rsidRPr="00F312C0">
        <w:rPr>
          <w:rFonts w:ascii="Times New Roman" w:hAnsi="Times New Roman" w:cs="Times New Roman"/>
          <w:sz w:val="28"/>
          <w:szCs w:val="28"/>
        </w:rPr>
        <w:t xml:space="preserve"> – это</w:t>
      </w:r>
      <w:r w:rsidRPr="00F312C0">
        <w:rPr>
          <w:rFonts w:ascii="Times New Roman" w:hAnsi="Times New Roman" w:cs="Times New Roman"/>
          <w:sz w:val="28"/>
          <w:szCs w:val="28"/>
        </w:rPr>
        <w:t xml:space="preserve"> одно из направлений анализа преступности, имеющего конечной целью совершенствование правоприменительной практики. </w:t>
      </w:r>
      <w:r w:rsidR="00A13480" w:rsidRPr="00F312C0">
        <w:rPr>
          <w:rFonts w:ascii="Times New Roman" w:hAnsi="Times New Roman" w:cs="Times New Roman"/>
          <w:sz w:val="28"/>
          <w:szCs w:val="28"/>
        </w:rPr>
        <w:t>Исследования данной проблемы обогащаю</w:t>
      </w:r>
      <w:r w:rsidRPr="00F312C0">
        <w:rPr>
          <w:rFonts w:ascii="Times New Roman" w:hAnsi="Times New Roman" w:cs="Times New Roman"/>
          <w:sz w:val="28"/>
          <w:szCs w:val="28"/>
        </w:rPr>
        <w:t xml:space="preserve">т содержание научного знания об этих процессах и его практическую значимость. При этом </w:t>
      </w:r>
      <w:r w:rsidR="00A13480" w:rsidRPr="00F312C0">
        <w:rPr>
          <w:rFonts w:ascii="Times New Roman" w:hAnsi="Times New Roman" w:cs="Times New Roman"/>
          <w:sz w:val="28"/>
          <w:szCs w:val="28"/>
        </w:rPr>
        <w:t>нужно понимать тот факт, что при изучении в целом данной проблемы нельзя полностью основываться на показателях статистики других государств</w:t>
      </w:r>
      <w:r w:rsidRPr="00F312C0">
        <w:rPr>
          <w:rFonts w:ascii="Times New Roman" w:hAnsi="Times New Roman" w:cs="Times New Roman"/>
          <w:sz w:val="28"/>
          <w:szCs w:val="28"/>
        </w:rPr>
        <w:t>, поскольку в различных правовых системах существует разное понимание ряда преступлений; кроме того, сказывается специфика учета преступлений в национальной статистике (отсюда разброс показателей и проблема их сопоставимости).</w:t>
      </w:r>
      <w:r w:rsidR="002F1DA7" w:rsidRPr="00F312C0">
        <w:rPr>
          <w:rFonts w:ascii="Times New Roman" w:hAnsi="Times New Roman" w:cs="Times New Roman"/>
          <w:sz w:val="28"/>
          <w:szCs w:val="28"/>
        </w:rPr>
        <w:t xml:space="preserve"> </w:t>
      </w:r>
    </w:p>
    <w:p w:rsidR="002F1DA7" w:rsidRPr="00F312C0" w:rsidRDefault="002F1DA7" w:rsidP="002F1DA7">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Латентная преступность на самом деле представляет реальную, но скрытую или незарегистрированную часть фактически совершенных преступлений.</w:t>
      </w:r>
      <w:r w:rsidR="002048CD" w:rsidRPr="00F312C0">
        <w:rPr>
          <w:rFonts w:ascii="Times New Roman" w:hAnsi="Times New Roman" w:cs="Times New Roman"/>
          <w:sz w:val="28"/>
          <w:szCs w:val="28"/>
        </w:rPr>
        <w:t xml:space="preserve"> </w:t>
      </w:r>
    </w:p>
    <w:p w:rsidR="002F1DA7" w:rsidRPr="00F312C0" w:rsidRDefault="002F1DA7" w:rsidP="002F1DA7">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Механизм образования латентной преступности разделен на 3 части:</w:t>
      </w:r>
    </w:p>
    <w:p w:rsidR="002F1DA7" w:rsidRPr="00F312C0" w:rsidRDefault="002F1DA7" w:rsidP="002F1DA7">
      <w:pPr>
        <w:spacing w:after="0" w:line="240" w:lineRule="auto"/>
        <w:ind w:firstLine="709"/>
        <w:jc w:val="both"/>
        <w:rPr>
          <w:rFonts w:ascii="Times New Roman" w:hAnsi="Times New Roman" w:cs="Times New Roman"/>
          <w:sz w:val="28"/>
          <w:szCs w:val="28"/>
        </w:rPr>
      </w:pPr>
      <w:proofErr w:type="gramStart"/>
      <w:r w:rsidRPr="00F312C0">
        <w:rPr>
          <w:rFonts w:ascii="Times New Roman" w:hAnsi="Times New Roman" w:cs="Times New Roman"/>
          <w:sz w:val="28"/>
          <w:szCs w:val="28"/>
        </w:rPr>
        <w:t xml:space="preserve">1) незаявленные преступления – были совершены, но потерпевшие, свидетели и другие граждане, в отношении которых они совершены, очевидцами которых они были или о которых они осведомлены, не сообщили об этом в правоохранительные органы; </w:t>
      </w:r>
      <w:proofErr w:type="gramEnd"/>
    </w:p>
    <w:p w:rsidR="002F1DA7" w:rsidRPr="00F312C0" w:rsidRDefault="002F1DA7" w:rsidP="002F1DA7">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2) неучтенные </w:t>
      </w:r>
      <w:proofErr w:type="gramStart"/>
      <w:r w:rsidRPr="00F312C0">
        <w:rPr>
          <w:rFonts w:ascii="Times New Roman" w:hAnsi="Times New Roman" w:cs="Times New Roman"/>
          <w:sz w:val="28"/>
          <w:szCs w:val="28"/>
        </w:rPr>
        <w:t>преступления</w:t>
      </w:r>
      <w:proofErr w:type="gramEnd"/>
      <w:r w:rsidRPr="00F312C0">
        <w:rPr>
          <w:rFonts w:ascii="Times New Roman" w:hAnsi="Times New Roman" w:cs="Times New Roman"/>
          <w:sz w:val="28"/>
          <w:szCs w:val="28"/>
        </w:rPr>
        <w:t xml:space="preserve"> – о которых правоохранительные органы были осведомлены (имели поводы и основания для регистрации преступления и возбуждения уголовного дела), но они их не зарегистрировали и не расследовали; </w:t>
      </w:r>
    </w:p>
    <w:p w:rsidR="002F1DA7" w:rsidRPr="00F312C0" w:rsidRDefault="002F1DA7" w:rsidP="002F1DA7">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3) неустановленные преступления – были заявлены, зарегистрированы, расследованы, но в силу халатности или недостаточного желания оперативных и следственных работников, их слабой профессиональной подготовки, ошибочной уголовно-правовой квалификации и иных причин в фактически </w:t>
      </w:r>
      <w:proofErr w:type="gramStart"/>
      <w:r w:rsidRPr="00F312C0">
        <w:rPr>
          <w:rFonts w:ascii="Times New Roman" w:hAnsi="Times New Roman" w:cs="Times New Roman"/>
          <w:sz w:val="28"/>
          <w:szCs w:val="28"/>
        </w:rPr>
        <w:t>содеянном</w:t>
      </w:r>
      <w:proofErr w:type="gramEnd"/>
      <w:r w:rsidRPr="00F312C0">
        <w:rPr>
          <w:rFonts w:ascii="Times New Roman" w:hAnsi="Times New Roman" w:cs="Times New Roman"/>
          <w:sz w:val="28"/>
          <w:szCs w:val="28"/>
        </w:rPr>
        <w:t xml:space="preserve"> не было установлено события или состава преступления.</w:t>
      </w:r>
    </w:p>
    <w:p w:rsidR="006B331A" w:rsidRPr="00F312C0" w:rsidRDefault="006B331A" w:rsidP="002048CD">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lastRenderedPageBreak/>
        <w:t xml:space="preserve"> </w:t>
      </w:r>
      <w:r w:rsidR="00814B13" w:rsidRPr="00F312C0">
        <w:rPr>
          <w:rFonts w:ascii="Times New Roman" w:hAnsi="Times New Roman" w:cs="Times New Roman"/>
          <w:sz w:val="28"/>
          <w:szCs w:val="28"/>
        </w:rPr>
        <w:t>А</w:t>
      </w:r>
      <w:r w:rsidR="002048CD" w:rsidRPr="00F312C0">
        <w:rPr>
          <w:rFonts w:ascii="Times New Roman" w:hAnsi="Times New Roman" w:cs="Times New Roman"/>
          <w:sz w:val="28"/>
          <w:szCs w:val="28"/>
        </w:rPr>
        <w:t xml:space="preserve">нализируя состояние преступности, в расчет принимают ее статистические параметры, то есть </w:t>
      </w:r>
      <w:r w:rsidR="009640DD" w:rsidRPr="00F312C0">
        <w:rPr>
          <w:rFonts w:ascii="Times New Roman" w:hAnsi="Times New Roman" w:cs="Times New Roman"/>
          <w:sz w:val="28"/>
          <w:szCs w:val="28"/>
        </w:rPr>
        <w:t>зарегистрированную</w:t>
      </w:r>
      <w:r w:rsidR="002048CD" w:rsidRPr="00F312C0">
        <w:rPr>
          <w:rFonts w:ascii="Times New Roman" w:hAnsi="Times New Roman" w:cs="Times New Roman"/>
          <w:sz w:val="28"/>
          <w:szCs w:val="28"/>
        </w:rPr>
        <w:t xml:space="preserve"> преступность. Однако необходимо иметь в виду, что определенная часть преступлений не учитывается в официальной отчетности. По данным исследований, латентная </w:t>
      </w:r>
      <w:proofErr w:type="gramStart"/>
      <w:r w:rsidR="002048CD" w:rsidRPr="00F312C0">
        <w:rPr>
          <w:rFonts w:ascii="Times New Roman" w:hAnsi="Times New Roman" w:cs="Times New Roman"/>
          <w:sz w:val="28"/>
          <w:szCs w:val="28"/>
        </w:rPr>
        <w:t>преступность</w:t>
      </w:r>
      <w:proofErr w:type="gramEnd"/>
      <w:r w:rsidR="002048CD" w:rsidRPr="00F312C0">
        <w:rPr>
          <w:rFonts w:ascii="Times New Roman" w:hAnsi="Times New Roman" w:cs="Times New Roman"/>
          <w:sz w:val="28"/>
          <w:szCs w:val="28"/>
        </w:rPr>
        <w:t xml:space="preserve"> по крайней мере в два раза превышает официально зарегистрированную, а по отдельным видам преступлений </w:t>
      </w:r>
      <w:r w:rsidR="00DB1BC9" w:rsidRPr="00F312C0">
        <w:rPr>
          <w:rFonts w:ascii="Times New Roman" w:hAnsi="Times New Roman" w:cs="Times New Roman"/>
          <w:sz w:val="28"/>
          <w:szCs w:val="28"/>
        </w:rPr>
        <w:t xml:space="preserve">– </w:t>
      </w:r>
      <w:r w:rsidR="002048CD" w:rsidRPr="00F312C0">
        <w:rPr>
          <w:rFonts w:ascii="Times New Roman" w:hAnsi="Times New Roman" w:cs="Times New Roman"/>
          <w:sz w:val="28"/>
          <w:szCs w:val="28"/>
        </w:rPr>
        <w:t>в 2-4 и более раза.</w:t>
      </w:r>
      <w:r w:rsidRPr="00F312C0">
        <w:rPr>
          <w:rFonts w:ascii="Times New Roman" w:hAnsi="Times New Roman" w:cs="Times New Roman"/>
          <w:sz w:val="28"/>
          <w:szCs w:val="28"/>
        </w:rPr>
        <w:t xml:space="preserve"> На ее масштабы влияе</w:t>
      </w:r>
      <w:r w:rsidR="009640DD" w:rsidRPr="00F312C0">
        <w:rPr>
          <w:rFonts w:ascii="Times New Roman" w:hAnsi="Times New Roman" w:cs="Times New Roman"/>
          <w:sz w:val="28"/>
          <w:szCs w:val="28"/>
        </w:rPr>
        <w:t>т множество факторов, проигнорировав которые</w:t>
      </w:r>
      <w:r w:rsidRPr="00F312C0">
        <w:rPr>
          <w:rFonts w:ascii="Times New Roman" w:hAnsi="Times New Roman" w:cs="Times New Roman"/>
          <w:sz w:val="28"/>
          <w:szCs w:val="28"/>
        </w:rPr>
        <w:t xml:space="preserve"> нельзя </w:t>
      </w:r>
      <w:r w:rsidR="009640DD" w:rsidRPr="00F312C0">
        <w:rPr>
          <w:rFonts w:ascii="Times New Roman" w:hAnsi="Times New Roman" w:cs="Times New Roman"/>
          <w:sz w:val="28"/>
          <w:szCs w:val="28"/>
        </w:rPr>
        <w:t xml:space="preserve">создать </w:t>
      </w:r>
      <w:r w:rsidRPr="00F312C0">
        <w:rPr>
          <w:rFonts w:ascii="Times New Roman" w:hAnsi="Times New Roman" w:cs="Times New Roman"/>
          <w:sz w:val="28"/>
          <w:szCs w:val="28"/>
        </w:rPr>
        <w:t>прогноз ситуации</w:t>
      </w:r>
      <w:r w:rsidR="009640DD" w:rsidRPr="00F312C0">
        <w:rPr>
          <w:rFonts w:ascii="Times New Roman" w:hAnsi="Times New Roman" w:cs="Times New Roman"/>
          <w:sz w:val="28"/>
          <w:szCs w:val="28"/>
        </w:rPr>
        <w:t xml:space="preserve"> и дать ее оценку</w:t>
      </w:r>
      <w:r w:rsidRPr="00F312C0">
        <w:rPr>
          <w:rFonts w:ascii="Times New Roman" w:hAnsi="Times New Roman" w:cs="Times New Roman"/>
          <w:sz w:val="28"/>
          <w:szCs w:val="28"/>
        </w:rPr>
        <w:t xml:space="preserve">. </w:t>
      </w:r>
      <w:r w:rsidR="009640DD" w:rsidRPr="00F312C0">
        <w:rPr>
          <w:rFonts w:ascii="Times New Roman" w:hAnsi="Times New Roman" w:cs="Times New Roman"/>
          <w:sz w:val="28"/>
          <w:szCs w:val="28"/>
        </w:rPr>
        <w:t>Если рассматрив</w:t>
      </w:r>
      <w:r w:rsidR="00A1538D" w:rsidRPr="00F312C0">
        <w:rPr>
          <w:rFonts w:ascii="Times New Roman" w:hAnsi="Times New Roman" w:cs="Times New Roman"/>
          <w:sz w:val="28"/>
          <w:szCs w:val="28"/>
        </w:rPr>
        <w:t xml:space="preserve">ать латентность преступлений в остальных </w:t>
      </w:r>
      <w:r w:rsidR="009640DD" w:rsidRPr="00F312C0">
        <w:rPr>
          <w:rFonts w:ascii="Times New Roman" w:hAnsi="Times New Roman" w:cs="Times New Roman"/>
          <w:sz w:val="28"/>
          <w:szCs w:val="28"/>
        </w:rPr>
        <w:t xml:space="preserve"> развитых странах, то можно заметить, что уровень совершения скрытых преступлений гораздо ниже, чем</w:t>
      </w:r>
      <w:r w:rsidR="00A1538D" w:rsidRPr="00F312C0">
        <w:rPr>
          <w:rFonts w:ascii="Times New Roman" w:hAnsi="Times New Roman" w:cs="Times New Roman"/>
          <w:sz w:val="28"/>
          <w:szCs w:val="28"/>
        </w:rPr>
        <w:t xml:space="preserve"> в</w:t>
      </w:r>
      <w:r w:rsidR="009640DD" w:rsidRPr="00F312C0">
        <w:rPr>
          <w:rFonts w:ascii="Times New Roman" w:hAnsi="Times New Roman" w:cs="Times New Roman"/>
          <w:sz w:val="28"/>
          <w:szCs w:val="28"/>
        </w:rPr>
        <w:t xml:space="preserve"> России, однако она все же существует в виде </w:t>
      </w:r>
      <w:r w:rsidR="00BB1BB2" w:rsidRPr="00F312C0">
        <w:rPr>
          <w:rFonts w:ascii="Times New Roman" w:hAnsi="Times New Roman" w:cs="Times New Roman"/>
          <w:sz w:val="28"/>
          <w:szCs w:val="28"/>
        </w:rPr>
        <w:t>«</w:t>
      </w:r>
      <w:r w:rsidR="009640DD" w:rsidRPr="00F312C0">
        <w:rPr>
          <w:rFonts w:ascii="Times New Roman" w:hAnsi="Times New Roman" w:cs="Times New Roman"/>
          <w:sz w:val="28"/>
          <w:szCs w:val="28"/>
        </w:rPr>
        <w:t>естественной</w:t>
      </w:r>
      <w:r w:rsidR="00BB1BB2" w:rsidRPr="00F312C0">
        <w:rPr>
          <w:rFonts w:ascii="Times New Roman" w:hAnsi="Times New Roman" w:cs="Times New Roman"/>
          <w:sz w:val="28"/>
          <w:szCs w:val="28"/>
        </w:rPr>
        <w:t>»</w:t>
      </w:r>
      <w:r w:rsidR="009640DD" w:rsidRPr="00F312C0">
        <w:rPr>
          <w:rFonts w:ascii="Times New Roman" w:hAnsi="Times New Roman" w:cs="Times New Roman"/>
          <w:sz w:val="28"/>
          <w:szCs w:val="28"/>
        </w:rPr>
        <w:t xml:space="preserve"> латентности, при которой лица обращаются в большинстве случаев при совершении серьезных преступлений. </w:t>
      </w:r>
      <w:proofErr w:type="gramStart"/>
      <w:r w:rsidRPr="00F312C0">
        <w:rPr>
          <w:rFonts w:ascii="Times New Roman" w:hAnsi="Times New Roman" w:cs="Times New Roman"/>
          <w:sz w:val="28"/>
          <w:szCs w:val="28"/>
        </w:rPr>
        <w:t>Поэтому реальная преступность в разы превышает зарегистрированную.</w:t>
      </w:r>
      <w:r w:rsidR="00F750CA" w:rsidRPr="00F312C0">
        <w:t xml:space="preserve"> </w:t>
      </w:r>
      <w:proofErr w:type="gramEnd"/>
    </w:p>
    <w:p w:rsidR="00B156D4" w:rsidRPr="00F312C0" w:rsidRDefault="002048CD" w:rsidP="00B156D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На основе</w:t>
      </w:r>
      <w:r w:rsidR="00B44F79" w:rsidRPr="00F312C0">
        <w:rPr>
          <w:rFonts w:ascii="Times New Roman" w:hAnsi="Times New Roman" w:cs="Times New Roman"/>
          <w:sz w:val="28"/>
          <w:szCs w:val="28"/>
        </w:rPr>
        <w:t xml:space="preserve"> </w:t>
      </w:r>
      <w:r w:rsidRPr="00F312C0">
        <w:rPr>
          <w:rFonts w:ascii="Times New Roman" w:hAnsi="Times New Roman" w:cs="Times New Roman"/>
          <w:sz w:val="28"/>
          <w:szCs w:val="28"/>
        </w:rPr>
        <w:t>официальных данных</w:t>
      </w:r>
      <w:r w:rsidR="00B44F79" w:rsidRPr="00F312C0">
        <w:rPr>
          <w:rFonts w:ascii="Times New Roman" w:hAnsi="Times New Roman" w:cs="Times New Roman"/>
          <w:sz w:val="28"/>
          <w:szCs w:val="28"/>
        </w:rPr>
        <w:t xml:space="preserve"> МВД РФ </w:t>
      </w:r>
      <w:r w:rsidR="00B156D4" w:rsidRPr="00F312C0">
        <w:rPr>
          <w:rFonts w:ascii="Times New Roman" w:hAnsi="Times New Roman" w:cs="Times New Roman"/>
          <w:sz w:val="28"/>
          <w:szCs w:val="28"/>
        </w:rPr>
        <w:t>в январе 2018 года снижение регистрируемых преступлений отмечено в 46 субъектах Российской Федерации. В отчётном периоде  зарегистрировано 156,2 тысячи преступлений, или на 0,6% меньше, чем за аналогичный период 2017 года. Около 93% всех зарегистрированных преступлений выявляется органами внутренних дел, причем каждое двадцатое из них на стадии приготовления и покушения. Три четверти преступлений регистрируется в городах и поселках городского типа, а пятая часть – в сельской местности, где зарегистрировано свыше 32 тысяч преступлений. Половину всех зарегистрированных преступлений (48,6%) составляют хищения чужого имущества, совершенные путем: кражи, мошенничества, грабежа, разбоя. Каждое тридцать четвёртое зарегистрированное преступление – квартирная кража. В январе 2018 года их число уменьшилось почти на 4% по сравнению с аналогичным периодом прошлого года. В отчётном периоде сотрудниками органов внутренних дел выявлено более 16 тысяч преступлений, связанных с незаконным оборотом наркотиков. По сравнению с январем 2017 года на 20,0% увеличилось число выявленных преступлений, совершенных с целью сбыта наркотических средств, психотропных веществ или их аналогов.</w:t>
      </w:r>
      <w:r w:rsidR="001001CF" w:rsidRPr="00F312C0">
        <w:rPr>
          <w:rFonts w:ascii="Times New Roman" w:hAnsi="Times New Roman" w:cs="Times New Roman"/>
          <w:sz w:val="28"/>
          <w:szCs w:val="28"/>
        </w:rPr>
        <w:t xml:space="preserve"> </w:t>
      </w:r>
    </w:p>
    <w:p w:rsidR="00B44F79" w:rsidRPr="00F312C0" w:rsidRDefault="00B156D4" w:rsidP="00B156D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Сотрудниками органов внутренних дел предварительно расследовано 76,5 тысяч преступлений, что составляет более 86% всего массива предварительно расследованных преступлений</w:t>
      </w:r>
      <w:r w:rsidR="00BB1BB2" w:rsidRPr="00F312C0">
        <w:rPr>
          <w:rFonts w:ascii="Times New Roman" w:hAnsi="Times New Roman" w:cs="Times New Roman"/>
          <w:sz w:val="28"/>
          <w:szCs w:val="28"/>
        </w:rPr>
        <w:t xml:space="preserve"> [1]</w:t>
      </w:r>
      <w:r w:rsidRPr="00F312C0">
        <w:rPr>
          <w:rFonts w:ascii="Times New Roman" w:hAnsi="Times New Roman" w:cs="Times New Roman"/>
          <w:sz w:val="28"/>
          <w:szCs w:val="28"/>
        </w:rPr>
        <w:t xml:space="preserve">. </w:t>
      </w:r>
    </w:p>
    <w:p w:rsidR="00907378" w:rsidRPr="00F312C0" w:rsidRDefault="00AB4B12" w:rsidP="00907378">
      <w:pPr>
        <w:spacing w:after="0" w:line="240" w:lineRule="auto"/>
        <w:ind w:firstLine="709"/>
        <w:jc w:val="both"/>
        <w:rPr>
          <w:rFonts w:ascii="Times New Roman" w:hAnsi="Times New Roman" w:cs="Times New Roman"/>
          <w:sz w:val="28"/>
          <w:szCs w:val="28"/>
        </w:rPr>
      </w:pPr>
      <w:proofErr w:type="gramStart"/>
      <w:r w:rsidRPr="00F312C0">
        <w:rPr>
          <w:rFonts w:ascii="Times New Roman" w:hAnsi="Times New Roman" w:cs="Times New Roman"/>
          <w:sz w:val="28"/>
          <w:szCs w:val="28"/>
        </w:rPr>
        <w:t>Латентная преступность заметно влияет и на достоверность оценки фактического положения дел по борьбе с преступностью, связанной с полнотой и объективностью данных о количественных и струк</w:t>
      </w:r>
      <w:r w:rsidR="001001CF" w:rsidRPr="00F312C0">
        <w:rPr>
          <w:rFonts w:ascii="Times New Roman" w:hAnsi="Times New Roman" w:cs="Times New Roman"/>
          <w:sz w:val="28"/>
          <w:szCs w:val="28"/>
        </w:rPr>
        <w:t>турных показателях преступности, а также</w:t>
      </w:r>
      <w:r w:rsidRPr="00F312C0">
        <w:rPr>
          <w:rFonts w:ascii="Times New Roman" w:hAnsi="Times New Roman" w:cs="Times New Roman"/>
          <w:sz w:val="28"/>
          <w:szCs w:val="28"/>
        </w:rPr>
        <w:t xml:space="preserve"> </w:t>
      </w:r>
      <w:r w:rsidR="001001CF" w:rsidRPr="00F312C0">
        <w:rPr>
          <w:rFonts w:ascii="Times New Roman" w:hAnsi="Times New Roman" w:cs="Times New Roman"/>
          <w:sz w:val="28"/>
          <w:szCs w:val="28"/>
        </w:rPr>
        <w:t xml:space="preserve">определенным образом </w:t>
      </w:r>
      <w:r w:rsidRPr="00F312C0">
        <w:rPr>
          <w:rFonts w:ascii="Times New Roman" w:hAnsi="Times New Roman" w:cs="Times New Roman"/>
          <w:sz w:val="28"/>
          <w:szCs w:val="28"/>
        </w:rPr>
        <w:t>отражаются и на показате</w:t>
      </w:r>
      <w:r w:rsidR="001001CF" w:rsidRPr="00F312C0">
        <w:rPr>
          <w:rFonts w:ascii="Times New Roman" w:hAnsi="Times New Roman" w:cs="Times New Roman"/>
          <w:sz w:val="28"/>
          <w:szCs w:val="28"/>
        </w:rPr>
        <w:t>лях криминологического прогноза</w:t>
      </w:r>
      <w:r w:rsidRPr="00F312C0">
        <w:rPr>
          <w:rFonts w:ascii="Times New Roman" w:hAnsi="Times New Roman" w:cs="Times New Roman"/>
          <w:sz w:val="28"/>
          <w:szCs w:val="28"/>
        </w:rPr>
        <w:t xml:space="preserve"> </w:t>
      </w:r>
      <w:r w:rsidR="001001CF" w:rsidRPr="00F312C0">
        <w:rPr>
          <w:rFonts w:ascii="Times New Roman" w:hAnsi="Times New Roman" w:cs="Times New Roman"/>
          <w:sz w:val="28"/>
          <w:szCs w:val="28"/>
        </w:rPr>
        <w:t xml:space="preserve">ее </w:t>
      </w:r>
      <w:r w:rsidRPr="00F312C0">
        <w:rPr>
          <w:rFonts w:ascii="Times New Roman" w:hAnsi="Times New Roman" w:cs="Times New Roman"/>
          <w:sz w:val="28"/>
          <w:szCs w:val="28"/>
        </w:rPr>
        <w:t>развития, что сказывается на научной обоснованности и состоятельности планируемых мер по противодействию преступности.</w:t>
      </w:r>
      <w:proofErr w:type="gramEnd"/>
      <w:r w:rsidR="00832797" w:rsidRPr="00F312C0">
        <w:rPr>
          <w:rFonts w:ascii="Times New Roman" w:hAnsi="Times New Roman" w:cs="Times New Roman"/>
          <w:sz w:val="28"/>
          <w:szCs w:val="28"/>
        </w:rPr>
        <w:t xml:space="preserve"> </w:t>
      </w:r>
      <w:r w:rsidR="00907378" w:rsidRPr="00F312C0">
        <w:rPr>
          <w:rFonts w:ascii="Times New Roman" w:hAnsi="Times New Roman" w:cs="Times New Roman"/>
          <w:sz w:val="28"/>
          <w:szCs w:val="28"/>
        </w:rPr>
        <w:t>Говоря о латентной преступности нельзя не упомянуть о пенитенциарной преступности. Пенитенциарная преступность – это совокупность преступлений, совершаемых в пенитенциарных учреждениях, составляющих уголовно-исполнительную систему России</w:t>
      </w:r>
      <w:r w:rsidR="00BB1BB2" w:rsidRPr="00F312C0">
        <w:rPr>
          <w:rFonts w:ascii="Times New Roman" w:hAnsi="Times New Roman" w:cs="Times New Roman"/>
          <w:sz w:val="28"/>
          <w:szCs w:val="28"/>
        </w:rPr>
        <w:t xml:space="preserve"> [2</w:t>
      </w:r>
      <w:r w:rsidR="00C927BC" w:rsidRPr="00F312C0">
        <w:rPr>
          <w:rFonts w:ascii="Times New Roman" w:hAnsi="Times New Roman" w:cs="Times New Roman"/>
          <w:sz w:val="28"/>
          <w:szCs w:val="28"/>
        </w:rPr>
        <w:t>, с. 596</w:t>
      </w:r>
      <w:r w:rsidR="00BB1BB2" w:rsidRPr="00F312C0">
        <w:rPr>
          <w:rFonts w:ascii="Times New Roman" w:hAnsi="Times New Roman" w:cs="Times New Roman"/>
          <w:sz w:val="28"/>
          <w:szCs w:val="28"/>
        </w:rPr>
        <w:t>]</w:t>
      </w:r>
      <w:r w:rsidR="00907378" w:rsidRPr="00F312C0">
        <w:rPr>
          <w:rFonts w:ascii="Times New Roman" w:hAnsi="Times New Roman" w:cs="Times New Roman"/>
          <w:sz w:val="28"/>
          <w:szCs w:val="28"/>
        </w:rPr>
        <w:t xml:space="preserve">. </w:t>
      </w:r>
    </w:p>
    <w:p w:rsidR="00907378" w:rsidRPr="00F312C0" w:rsidRDefault="00907378" w:rsidP="00907378">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lastRenderedPageBreak/>
        <w:t xml:space="preserve">В Российской криминологической энциклопедии дается следующее толкование термина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пенитенциарная преступность</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это преступность в местах лишения свободы, то есть выделенная по месту совершения</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Ее особенности, по мнению авторов энциклопедии, определяются спецификой условий в учреждениях пенитенциарной системы и особой социальной средой осужденных. Отсюда и специфика детерминации преступного поведения, и его характеристика.</w:t>
      </w:r>
    </w:p>
    <w:p w:rsidR="00EE6363" w:rsidRPr="00F312C0" w:rsidRDefault="001001CF"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Высокая латентность преступности в исправительных учреждениях, как отмечает Е.К. Панасенко, объясняется таким фактором, как влияние криминальной субкультуры на осужденных во время отбывания наказания в виде лишения свободы, которая запрещает сотрудничество с персоналом исполнительного учреждения</w:t>
      </w:r>
      <w:proofErr w:type="gramStart"/>
      <w:r w:rsidRPr="00F312C0">
        <w:rPr>
          <w:rFonts w:ascii="Times New Roman" w:hAnsi="Times New Roman" w:cs="Times New Roman"/>
          <w:sz w:val="28"/>
          <w:szCs w:val="28"/>
        </w:rPr>
        <w:t>.</w:t>
      </w:r>
      <w:proofErr w:type="gramEnd"/>
      <w:r w:rsidRPr="00F312C0">
        <w:rPr>
          <w:rFonts w:ascii="Times New Roman" w:hAnsi="Times New Roman" w:cs="Times New Roman"/>
          <w:sz w:val="28"/>
          <w:szCs w:val="28"/>
        </w:rPr>
        <w:t xml:space="preserve"> (</w:t>
      </w:r>
      <w:proofErr w:type="gramStart"/>
      <w:r w:rsidRPr="00F312C0">
        <w:rPr>
          <w:rFonts w:ascii="Times New Roman" w:hAnsi="Times New Roman" w:cs="Times New Roman"/>
          <w:sz w:val="28"/>
          <w:szCs w:val="28"/>
        </w:rPr>
        <w:t>е</w:t>
      </w:r>
      <w:proofErr w:type="gramEnd"/>
      <w:r w:rsidRPr="00F312C0">
        <w:rPr>
          <w:rFonts w:ascii="Times New Roman" w:hAnsi="Times New Roman" w:cs="Times New Roman"/>
          <w:sz w:val="28"/>
          <w:szCs w:val="28"/>
        </w:rPr>
        <w:t xml:space="preserve">стественная латентность) </w:t>
      </w:r>
      <w:r w:rsidR="00BB1BB2" w:rsidRPr="00F312C0">
        <w:rPr>
          <w:rFonts w:ascii="Times New Roman" w:hAnsi="Times New Roman" w:cs="Times New Roman"/>
          <w:sz w:val="28"/>
          <w:szCs w:val="28"/>
        </w:rPr>
        <w:t>[3</w:t>
      </w:r>
      <w:r w:rsidR="00DB1BC9" w:rsidRPr="00F312C0">
        <w:rPr>
          <w:rFonts w:ascii="Times New Roman" w:hAnsi="Times New Roman" w:cs="Times New Roman"/>
          <w:sz w:val="28"/>
          <w:szCs w:val="28"/>
        </w:rPr>
        <w:t>, с. 62</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w:t>
      </w:r>
      <w:r w:rsidR="00DB1BC9" w:rsidRPr="00F312C0">
        <w:rPr>
          <w:rFonts w:ascii="Times New Roman" w:hAnsi="Times New Roman" w:cs="Times New Roman"/>
          <w:sz w:val="28"/>
          <w:szCs w:val="28"/>
        </w:rPr>
        <w:t xml:space="preserve"> </w:t>
      </w:r>
      <w:r w:rsidR="00832797" w:rsidRPr="00F312C0">
        <w:rPr>
          <w:rFonts w:ascii="Times New Roman" w:hAnsi="Times New Roman" w:cs="Times New Roman"/>
          <w:sz w:val="28"/>
          <w:szCs w:val="28"/>
        </w:rPr>
        <w:t>Преступность в местах лишения свободы следует рассматривать как составную часть преступности в целом с присущими ей особенностями количественной и качестве</w:t>
      </w:r>
      <w:r w:rsidRPr="00F312C0">
        <w:rPr>
          <w:rFonts w:ascii="Times New Roman" w:hAnsi="Times New Roman" w:cs="Times New Roman"/>
          <w:sz w:val="28"/>
          <w:szCs w:val="28"/>
        </w:rPr>
        <w:t xml:space="preserve">нной характеристик. Совершаемые </w:t>
      </w:r>
      <w:r w:rsidR="00832797" w:rsidRPr="00F312C0">
        <w:rPr>
          <w:rFonts w:ascii="Times New Roman" w:hAnsi="Times New Roman" w:cs="Times New Roman"/>
          <w:sz w:val="28"/>
          <w:szCs w:val="28"/>
        </w:rPr>
        <w:t xml:space="preserve">нарушения режима отбывания наказания в условиях изоляции от общества </w:t>
      </w:r>
      <w:r w:rsidRPr="00F312C0">
        <w:rPr>
          <w:rFonts w:ascii="Times New Roman" w:hAnsi="Times New Roman" w:cs="Times New Roman"/>
          <w:sz w:val="28"/>
          <w:szCs w:val="28"/>
        </w:rPr>
        <w:t>оставляют негативный след на</w:t>
      </w:r>
      <w:r w:rsidR="00832797" w:rsidRPr="00F312C0">
        <w:rPr>
          <w:rFonts w:ascii="Times New Roman" w:hAnsi="Times New Roman" w:cs="Times New Roman"/>
          <w:sz w:val="28"/>
          <w:szCs w:val="28"/>
        </w:rPr>
        <w:t xml:space="preserve"> деятельности учреждений уголовно-исполнительной системе. </w:t>
      </w:r>
      <w:r w:rsidR="00F750CA" w:rsidRPr="00F312C0">
        <w:rPr>
          <w:rFonts w:ascii="Times New Roman" w:hAnsi="Times New Roman" w:cs="Times New Roman"/>
          <w:sz w:val="28"/>
          <w:szCs w:val="28"/>
        </w:rPr>
        <w:t xml:space="preserve">Вероятность их возникновения во многом определяет криминогенная характеристика самой среды осужденных к лишению свободы, а также состояние организации процесса исполнения наказания, его правового обеспечения. </w:t>
      </w:r>
    </w:p>
    <w:p w:rsidR="00F750CA" w:rsidRPr="00F312C0" w:rsidRDefault="009A4256" w:rsidP="00FC197B">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Так, ученый-юрист Ю.М. </w:t>
      </w:r>
      <w:proofErr w:type="spellStart"/>
      <w:r w:rsidRPr="00F312C0">
        <w:rPr>
          <w:rFonts w:ascii="Times New Roman" w:hAnsi="Times New Roman" w:cs="Times New Roman"/>
          <w:sz w:val="28"/>
          <w:szCs w:val="28"/>
        </w:rPr>
        <w:t>Антонян</w:t>
      </w:r>
      <w:proofErr w:type="spellEnd"/>
      <w:r w:rsidRPr="00F312C0">
        <w:rPr>
          <w:rFonts w:ascii="Times New Roman" w:hAnsi="Times New Roman" w:cs="Times New Roman"/>
          <w:sz w:val="28"/>
          <w:szCs w:val="28"/>
        </w:rPr>
        <w:t xml:space="preserve"> </w:t>
      </w:r>
      <w:r w:rsidR="00FF0D26" w:rsidRPr="00F312C0">
        <w:rPr>
          <w:rFonts w:ascii="Times New Roman" w:hAnsi="Times New Roman" w:cs="Times New Roman"/>
          <w:sz w:val="28"/>
          <w:szCs w:val="28"/>
        </w:rPr>
        <w:t>большинство своих трудов</w:t>
      </w:r>
      <w:r w:rsidRPr="00F312C0">
        <w:rPr>
          <w:rFonts w:ascii="Times New Roman" w:hAnsi="Times New Roman" w:cs="Times New Roman"/>
          <w:sz w:val="28"/>
          <w:szCs w:val="28"/>
        </w:rPr>
        <w:t xml:space="preserve"> посвятил пенитенциарной преступности. </w:t>
      </w:r>
      <w:r w:rsidR="00FF0D26" w:rsidRPr="00F312C0">
        <w:rPr>
          <w:rFonts w:ascii="Times New Roman" w:hAnsi="Times New Roman" w:cs="Times New Roman"/>
          <w:sz w:val="28"/>
          <w:szCs w:val="28"/>
        </w:rPr>
        <w:t>Он отметил,</w:t>
      </w:r>
      <w:r w:rsidRPr="00F312C0">
        <w:rPr>
          <w:rFonts w:ascii="Times New Roman" w:hAnsi="Times New Roman" w:cs="Times New Roman"/>
          <w:sz w:val="28"/>
          <w:szCs w:val="28"/>
        </w:rPr>
        <w:t xml:space="preserve"> что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основную массу правонарушений составляют насильственные проступки... там немало и корыстных правонарушений, но их особенностью является то, что многие из них порождаются насилием или, напротив, являются его причиной... агрессивные преступления там можно разделить на две большие группы: насильственные преступления и насильственные проступки, не зарегистрированные в качестве преступных. Разумеется, вторая группа не только многочисленнее, но и обладает большими генетическими способностями. </w:t>
      </w:r>
      <w:r w:rsidR="00A1538D" w:rsidRPr="00F312C0">
        <w:rPr>
          <w:rFonts w:ascii="Times New Roman" w:hAnsi="Times New Roman" w:cs="Times New Roman"/>
          <w:sz w:val="28"/>
          <w:szCs w:val="28"/>
        </w:rPr>
        <w:t>Другими словами</w:t>
      </w:r>
      <w:r w:rsidRPr="00F312C0">
        <w:rPr>
          <w:rFonts w:ascii="Times New Roman" w:hAnsi="Times New Roman" w:cs="Times New Roman"/>
          <w:sz w:val="28"/>
          <w:szCs w:val="28"/>
        </w:rPr>
        <w:t xml:space="preserve">, она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питает</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первую...</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латентность правонарушений в исправительных учреждениях достаточно велика...</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чаще крадут у других осужденных и за это наступает физическая расправа...</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специфическим тюремным преступлением, причем отличающимся очень высоким уровнем латентности, кроме названных, является насильственное мужеложство...</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для тюремных бунтарей главное </w:t>
      </w:r>
      <w:r w:rsidR="00DB1BC9"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высказаться, </w:t>
      </w:r>
      <w:proofErr w:type="gramStart"/>
      <w:r w:rsidRPr="00F312C0">
        <w:rPr>
          <w:rFonts w:ascii="Times New Roman" w:hAnsi="Times New Roman" w:cs="Times New Roman"/>
          <w:sz w:val="28"/>
          <w:szCs w:val="28"/>
        </w:rPr>
        <w:t>точнее</w:t>
      </w:r>
      <w:proofErr w:type="gramEnd"/>
      <w:r w:rsidRPr="00F312C0">
        <w:rPr>
          <w:rFonts w:ascii="Times New Roman" w:hAnsi="Times New Roman" w:cs="Times New Roman"/>
          <w:sz w:val="28"/>
          <w:szCs w:val="28"/>
        </w:rPr>
        <w:t xml:space="preserve"> выкричаться, показать себя, обратить на себя внимание. Нет сомнений, что те и другие по большей части </w:t>
      </w:r>
      <w:proofErr w:type="spellStart"/>
      <w:r w:rsidRPr="00F312C0">
        <w:rPr>
          <w:rFonts w:ascii="Times New Roman" w:hAnsi="Times New Roman" w:cs="Times New Roman"/>
          <w:sz w:val="28"/>
          <w:szCs w:val="28"/>
        </w:rPr>
        <w:t>истероидные</w:t>
      </w:r>
      <w:proofErr w:type="spellEnd"/>
      <w:r w:rsidRPr="00F312C0">
        <w:rPr>
          <w:rFonts w:ascii="Times New Roman" w:hAnsi="Times New Roman" w:cs="Times New Roman"/>
          <w:sz w:val="28"/>
          <w:szCs w:val="28"/>
        </w:rPr>
        <w:t xml:space="preserve">, демонстративные личности... В целом в местах лишения свободы 20 </w:t>
      </w:r>
      <w:r w:rsidR="00DB1BC9" w:rsidRPr="00F312C0">
        <w:rPr>
          <w:rFonts w:ascii="Times New Roman" w:hAnsi="Times New Roman" w:cs="Times New Roman"/>
          <w:sz w:val="28"/>
          <w:szCs w:val="28"/>
        </w:rPr>
        <w:t xml:space="preserve">– </w:t>
      </w:r>
      <w:r w:rsidRPr="00F312C0">
        <w:rPr>
          <w:rFonts w:ascii="Times New Roman" w:hAnsi="Times New Roman" w:cs="Times New Roman"/>
          <w:sz w:val="28"/>
          <w:szCs w:val="28"/>
        </w:rPr>
        <w:t>25% занимают лица с психическими аномалиями...</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[4</w:t>
      </w:r>
      <w:r w:rsidR="00F312C0" w:rsidRPr="00F312C0">
        <w:rPr>
          <w:rFonts w:ascii="Times New Roman" w:hAnsi="Times New Roman" w:cs="Times New Roman"/>
          <w:sz w:val="28"/>
          <w:szCs w:val="28"/>
        </w:rPr>
        <w:t>, с. 45</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w:t>
      </w:r>
    </w:p>
    <w:p w:rsidR="00CF29DC" w:rsidRPr="00F312C0" w:rsidRDefault="00CE2547" w:rsidP="00CF29DC">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Стоит заметить</w:t>
      </w:r>
      <w:r w:rsidR="00EA4134" w:rsidRPr="00F312C0">
        <w:rPr>
          <w:rFonts w:ascii="Times New Roman" w:hAnsi="Times New Roman" w:cs="Times New Roman"/>
          <w:sz w:val="28"/>
          <w:szCs w:val="28"/>
        </w:rPr>
        <w:t>, что</w:t>
      </w:r>
      <w:r w:rsidR="00FC53D8" w:rsidRPr="00F312C0">
        <w:rPr>
          <w:rFonts w:ascii="Times New Roman" w:hAnsi="Times New Roman" w:cs="Times New Roman"/>
          <w:sz w:val="28"/>
          <w:szCs w:val="28"/>
        </w:rPr>
        <w:t xml:space="preserve"> некоторые</w:t>
      </w:r>
      <w:r w:rsidR="00A1538D" w:rsidRPr="00F312C0">
        <w:rPr>
          <w:rFonts w:ascii="Times New Roman" w:hAnsi="Times New Roman" w:cs="Times New Roman"/>
          <w:sz w:val="28"/>
          <w:szCs w:val="28"/>
        </w:rPr>
        <w:t xml:space="preserve"> преступления имеют больший процент вероятности возникновения</w:t>
      </w:r>
      <w:r w:rsidR="00EA4134" w:rsidRPr="00F312C0">
        <w:rPr>
          <w:rFonts w:ascii="Times New Roman" w:hAnsi="Times New Roman" w:cs="Times New Roman"/>
          <w:sz w:val="28"/>
          <w:szCs w:val="28"/>
        </w:rPr>
        <w:t xml:space="preserve"> в </w:t>
      </w:r>
      <w:r w:rsidR="00A1538D" w:rsidRPr="00F312C0">
        <w:rPr>
          <w:rFonts w:ascii="Times New Roman" w:hAnsi="Times New Roman" w:cs="Times New Roman"/>
          <w:sz w:val="28"/>
          <w:szCs w:val="28"/>
        </w:rPr>
        <w:t>местах лишения свободы</w:t>
      </w:r>
      <w:r w:rsidR="00FC53D8" w:rsidRPr="00F312C0">
        <w:rPr>
          <w:rFonts w:ascii="Times New Roman" w:hAnsi="Times New Roman" w:cs="Times New Roman"/>
          <w:sz w:val="28"/>
          <w:szCs w:val="28"/>
        </w:rPr>
        <w:t xml:space="preserve"> и могут быть следующими: </w:t>
      </w:r>
    </w:p>
    <w:p w:rsidR="00EA4134" w:rsidRPr="00F312C0" w:rsidRDefault="00DB1BC9" w:rsidP="00CF29DC">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против личности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28,1%;</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против здоровья населения и общественной нравственности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25%;</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против порядка управления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14,4%;</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lastRenderedPageBreak/>
        <w:t xml:space="preserve">– </w:t>
      </w:r>
      <w:r w:rsidR="00EA4134" w:rsidRPr="00F312C0">
        <w:rPr>
          <w:rFonts w:ascii="Times New Roman" w:hAnsi="Times New Roman" w:cs="Times New Roman"/>
          <w:sz w:val="28"/>
          <w:szCs w:val="28"/>
        </w:rPr>
        <w:t xml:space="preserve">против правосудия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11,2%;</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против общественной безопасности и общественного порядка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6,7%.</w:t>
      </w:r>
    </w:p>
    <w:p w:rsidR="00EA4134" w:rsidRPr="00F312C0" w:rsidRDefault="00FC53D8"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Можно сделать вывод, что в</w:t>
      </w:r>
      <w:r w:rsidR="00EA4134" w:rsidRPr="00F312C0">
        <w:rPr>
          <w:rFonts w:ascii="Times New Roman" w:hAnsi="Times New Roman" w:cs="Times New Roman"/>
          <w:sz w:val="28"/>
          <w:szCs w:val="28"/>
        </w:rPr>
        <w:t xml:space="preserve"> структуре преступлений, совершаемых осужден</w:t>
      </w:r>
      <w:r w:rsidRPr="00F312C0">
        <w:rPr>
          <w:rFonts w:ascii="Times New Roman" w:hAnsi="Times New Roman" w:cs="Times New Roman"/>
          <w:sz w:val="28"/>
          <w:szCs w:val="28"/>
        </w:rPr>
        <w:t xml:space="preserve">ными </w:t>
      </w:r>
      <w:r w:rsidR="00DB1BC9" w:rsidRPr="00F312C0">
        <w:rPr>
          <w:rFonts w:ascii="Times New Roman" w:hAnsi="Times New Roman" w:cs="Times New Roman"/>
          <w:sz w:val="28"/>
          <w:szCs w:val="28"/>
        </w:rPr>
        <w:t>в исправительных колониях,</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преобладают посягательства на личность. Среди этих преступлений наиболее распространены преступления:</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посягающие на жизнь: ст. 105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110 УК РФ (убийство, причинение смерти по неосторожности, доведение до самоубийства и другие);</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посягающие на здоровье: ст. 111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119 УК РФ (умышленное и неосторожное причинение вреда здоровью; угроза убийством или причинением тяжкого вреда здоровью и другие);</w:t>
      </w:r>
    </w:p>
    <w:p w:rsidR="00EA4134" w:rsidRPr="00F312C0" w:rsidRDefault="00DB1BC9" w:rsidP="00EA413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против чести и достоинства человека: ст. 129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130 УК РФ (клевета, оскорбление и другие);</w:t>
      </w:r>
    </w:p>
    <w:p w:rsidR="007619E8" w:rsidRPr="00F312C0" w:rsidRDefault="00DB1BC9" w:rsidP="003A65B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 xml:space="preserve">против половой неприкосновенности и половой свободы: ст. 131 </w:t>
      </w:r>
      <w:r w:rsidRPr="00F312C0">
        <w:rPr>
          <w:rFonts w:ascii="Times New Roman" w:hAnsi="Times New Roman" w:cs="Times New Roman"/>
          <w:sz w:val="28"/>
          <w:szCs w:val="28"/>
        </w:rPr>
        <w:t xml:space="preserve">– </w:t>
      </w:r>
      <w:r w:rsidR="00EA4134" w:rsidRPr="00F312C0">
        <w:rPr>
          <w:rFonts w:ascii="Times New Roman" w:hAnsi="Times New Roman" w:cs="Times New Roman"/>
          <w:sz w:val="28"/>
          <w:szCs w:val="28"/>
        </w:rPr>
        <w:t>133 УК РФ (изнасилование, насильственные действия сексуального характера, понуждение к действиям сексуального характера).</w:t>
      </w:r>
      <w:r w:rsidR="003A65B5" w:rsidRPr="00F312C0">
        <w:rPr>
          <w:rFonts w:ascii="Times New Roman" w:hAnsi="Times New Roman" w:cs="Times New Roman"/>
          <w:sz w:val="28"/>
          <w:szCs w:val="28"/>
        </w:rPr>
        <w:t xml:space="preserve"> </w:t>
      </w:r>
    </w:p>
    <w:p w:rsidR="002B4CD9" w:rsidRPr="00F312C0" w:rsidRDefault="007619E8"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Совершение преступлений</w:t>
      </w:r>
      <w:r w:rsidR="00FF0D26" w:rsidRPr="00F312C0">
        <w:rPr>
          <w:rFonts w:ascii="Times New Roman" w:hAnsi="Times New Roman" w:cs="Times New Roman"/>
          <w:sz w:val="28"/>
          <w:szCs w:val="28"/>
        </w:rPr>
        <w:t xml:space="preserve"> насильственного характера </w:t>
      </w:r>
      <w:r w:rsidRPr="00F312C0">
        <w:rPr>
          <w:rFonts w:ascii="Times New Roman" w:hAnsi="Times New Roman" w:cs="Times New Roman"/>
          <w:sz w:val="28"/>
          <w:szCs w:val="28"/>
        </w:rPr>
        <w:t xml:space="preserve">связано с применением </w:t>
      </w:r>
      <w:r w:rsidR="00FF0D26" w:rsidRPr="00F312C0">
        <w:rPr>
          <w:rFonts w:ascii="Times New Roman" w:hAnsi="Times New Roman" w:cs="Times New Roman"/>
          <w:sz w:val="28"/>
          <w:szCs w:val="28"/>
        </w:rPr>
        <w:t xml:space="preserve">непосредственно </w:t>
      </w:r>
      <w:r w:rsidRPr="00F312C0">
        <w:rPr>
          <w:rFonts w:ascii="Times New Roman" w:hAnsi="Times New Roman" w:cs="Times New Roman"/>
          <w:sz w:val="28"/>
          <w:szCs w:val="28"/>
        </w:rPr>
        <w:t>насилия либо</w:t>
      </w:r>
      <w:r w:rsidR="00FF0D26" w:rsidRPr="00F312C0">
        <w:rPr>
          <w:rFonts w:ascii="Times New Roman" w:hAnsi="Times New Roman" w:cs="Times New Roman"/>
          <w:sz w:val="28"/>
          <w:szCs w:val="28"/>
        </w:rPr>
        <w:t xml:space="preserve"> же</w:t>
      </w:r>
      <w:r w:rsidRPr="00F312C0">
        <w:rPr>
          <w:rFonts w:ascii="Times New Roman" w:hAnsi="Times New Roman" w:cs="Times New Roman"/>
          <w:sz w:val="28"/>
          <w:szCs w:val="28"/>
        </w:rPr>
        <w:t xml:space="preserve"> угрозой его применения (физическое и психическое насилие). В основе объединения указанных преступных деяний в отдельную группу лежат такие критерии, как способ действия преступника (насилие), форма вины (умысел) и объект посягательства (общественные отношения, ядро которых составляет охрана физического статуса личности) </w:t>
      </w:r>
      <w:r w:rsidR="00BB1BB2" w:rsidRPr="00F312C0">
        <w:rPr>
          <w:rFonts w:ascii="Times New Roman" w:hAnsi="Times New Roman" w:cs="Times New Roman"/>
          <w:sz w:val="28"/>
          <w:szCs w:val="28"/>
        </w:rPr>
        <w:t>[5</w:t>
      </w:r>
      <w:r w:rsidR="00840AF6" w:rsidRPr="00F312C0">
        <w:rPr>
          <w:rFonts w:ascii="Times New Roman" w:hAnsi="Times New Roman" w:cs="Times New Roman"/>
          <w:sz w:val="28"/>
          <w:szCs w:val="28"/>
        </w:rPr>
        <w:t>, с. 236</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w:t>
      </w:r>
    </w:p>
    <w:p w:rsidR="003A65B5" w:rsidRPr="00F312C0" w:rsidRDefault="003A65B5"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В тюрьмах строгого режима больший процент заключенных </w:t>
      </w:r>
      <w:r w:rsidR="00DB1BC9"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насильственные преступники </w:t>
      </w:r>
      <w:r w:rsidR="00DB1BC9" w:rsidRPr="00F312C0">
        <w:rPr>
          <w:rFonts w:ascii="Times New Roman" w:hAnsi="Times New Roman" w:cs="Times New Roman"/>
          <w:sz w:val="28"/>
          <w:szCs w:val="28"/>
        </w:rPr>
        <w:t xml:space="preserve">– </w:t>
      </w:r>
      <w:r w:rsidRPr="00F312C0">
        <w:rPr>
          <w:rFonts w:ascii="Times New Roman" w:hAnsi="Times New Roman" w:cs="Times New Roman"/>
          <w:sz w:val="28"/>
          <w:szCs w:val="28"/>
        </w:rPr>
        <w:t>люди, которые готовы использовать насилие, чтобы получить желаемое. Заключенные, которые проявляют трусость или не в состоянии противостоять угрозам, вынуждены выполнять поручения и обеспечивать контрабанду для других заключенных. Они также могут быть избиты или подвергнуты жестокому обращению.</w:t>
      </w:r>
    </w:p>
    <w:p w:rsidR="004E0004" w:rsidRPr="00F312C0" w:rsidRDefault="003A65B5"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Когда избиение или даже убийство происходит в тюрьме, редко есть свидетели. У минусов есть строгое правило против </w:t>
      </w:r>
      <w:r w:rsidR="00BB1BB2" w:rsidRPr="00F312C0">
        <w:rPr>
          <w:rFonts w:ascii="Times New Roman" w:hAnsi="Times New Roman" w:cs="Times New Roman"/>
          <w:sz w:val="28"/>
          <w:szCs w:val="28"/>
        </w:rPr>
        <w:t>«</w:t>
      </w:r>
      <w:proofErr w:type="gramStart"/>
      <w:r w:rsidRPr="00F312C0">
        <w:rPr>
          <w:rFonts w:ascii="Times New Roman" w:hAnsi="Times New Roman" w:cs="Times New Roman"/>
          <w:sz w:val="28"/>
          <w:szCs w:val="28"/>
        </w:rPr>
        <w:t>стукача</w:t>
      </w:r>
      <w:proofErr w:type="gramEnd"/>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поэтому даже убийство в переполненном тюремном дворе может остаться нераскрытым. Это правило не поддерживается каким-либо чувством </w:t>
      </w:r>
      <w:proofErr w:type="gramStart"/>
      <w:r w:rsidRPr="00F312C0">
        <w:rPr>
          <w:rFonts w:ascii="Times New Roman" w:hAnsi="Times New Roman" w:cs="Times New Roman"/>
          <w:sz w:val="28"/>
          <w:szCs w:val="28"/>
        </w:rPr>
        <w:t>чести-стукачи</w:t>
      </w:r>
      <w:proofErr w:type="gramEnd"/>
      <w:r w:rsidRPr="00F312C0">
        <w:rPr>
          <w:rFonts w:ascii="Times New Roman" w:hAnsi="Times New Roman" w:cs="Times New Roman"/>
          <w:sz w:val="28"/>
          <w:szCs w:val="28"/>
        </w:rPr>
        <w:t xml:space="preserve"> погашаются быстрым, жестоким возмездием. Другие заключенные часто учатся быстро держать рот на замке, независимо от того, что они видели.</w:t>
      </w:r>
      <w:r w:rsidR="004E0004" w:rsidRPr="00F312C0">
        <w:rPr>
          <w:rFonts w:ascii="Times New Roman" w:hAnsi="Times New Roman" w:cs="Times New Roman"/>
          <w:sz w:val="28"/>
          <w:szCs w:val="28"/>
        </w:rPr>
        <w:t xml:space="preserve"> </w:t>
      </w:r>
      <w:r w:rsidR="00FC53D8" w:rsidRPr="00F312C0">
        <w:rPr>
          <w:rFonts w:ascii="Times New Roman" w:hAnsi="Times New Roman" w:cs="Times New Roman"/>
          <w:sz w:val="28"/>
          <w:szCs w:val="28"/>
        </w:rPr>
        <w:t xml:space="preserve">Стоит отметить, что </w:t>
      </w:r>
      <w:r w:rsidR="00AC1EDD" w:rsidRPr="00F312C0">
        <w:rPr>
          <w:rFonts w:ascii="Times New Roman" w:hAnsi="Times New Roman" w:cs="Times New Roman"/>
          <w:sz w:val="28"/>
          <w:szCs w:val="28"/>
        </w:rPr>
        <w:t xml:space="preserve">существует </w:t>
      </w:r>
      <w:r w:rsidR="004E0004" w:rsidRPr="00F312C0">
        <w:rPr>
          <w:rFonts w:ascii="Times New Roman" w:hAnsi="Times New Roman" w:cs="Times New Roman"/>
          <w:sz w:val="28"/>
          <w:szCs w:val="28"/>
        </w:rPr>
        <w:t xml:space="preserve">прямая взаимосвязь между латентной преступностью и деятельностью правоохранительных органов. Высокий уровень латентной преступности при прочих равных условиях есть свидетельство ослабления правоохранительной деятельности и одновременно </w:t>
      </w:r>
      <w:r w:rsidR="00DB1BC9"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падения авторитета уголовного закона, подрыва его отправных принципов. Это относится как к принципам, которые закреплены в действующем уголовном законодательстве (</w:t>
      </w:r>
      <w:proofErr w:type="spellStart"/>
      <w:r w:rsidR="004E0004" w:rsidRPr="00F312C0">
        <w:rPr>
          <w:rFonts w:ascii="Times New Roman" w:hAnsi="Times New Roman" w:cs="Times New Roman"/>
          <w:sz w:val="28"/>
          <w:szCs w:val="28"/>
        </w:rPr>
        <w:t>ст.ст</w:t>
      </w:r>
      <w:proofErr w:type="spellEnd"/>
      <w:r w:rsidR="004E0004" w:rsidRPr="00F312C0">
        <w:rPr>
          <w:rFonts w:ascii="Times New Roman" w:hAnsi="Times New Roman" w:cs="Times New Roman"/>
          <w:sz w:val="28"/>
          <w:szCs w:val="28"/>
        </w:rPr>
        <w:t>. 3</w:t>
      </w:r>
      <w:r w:rsidR="002B4CD9" w:rsidRPr="00F312C0">
        <w:rPr>
          <w:rFonts w:ascii="Times New Roman" w:hAnsi="Times New Roman" w:cs="Times New Roman"/>
          <w:sz w:val="28"/>
          <w:szCs w:val="28"/>
        </w:rPr>
        <w:t>-</w:t>
      </w:r>
      <w:r w:rsidR="004E0004" w:rsidRPr="00F312C0">
        <w:rPr>
          <w:rFonts w:ascii="Times New Roman" w:hAnsi="Times New Roman" w:cs="Times New Roman"/>
          <w:sz w:val="28"/>
          <w:szCs w:val="28"/>
        </w:rPr>
        <w:t xml:space="preserve">7 УК РФ), так и к принципу, который, к сожалению, не нашел в нем отражение, но имеет самое непосредственное отношение к латентной преступности, </w:t>
      </w:r>
      <w:r w:rsidR="00DB1BC9"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принцип неотвратимости уголовной ответственности виновного лица за совершенное преступление.</w:t>
      </w:r>
    </w:p>
    <w:p w:rsidR="004E0004" w:rsidRPr="00F312C0" w:rsidRDefault="004E0004"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lastRenderedPageBreak/>
        <w:t>Обобщение существующих в юридической науке точек зрения позволяет выделить следующие признаки пенитенциарной преступности как совокупности преступлений, которая:</w:t>
      </w:r>
    </w:p>
    <w:p w:rsidR="004E0004" w:rsidRPr="00F312C0" w:rsidRDefault="004E0004"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а) имеет особые субъекты (осужденные; персонал; лица, посещающие</w:t>
      </w:r>
      <w:r w:rsidR="002B4CD9" w:rsidRPr="00F312C0">
        <w:rPr>
          <w:rFonts w:ascii="Times New Roman" w:hAnsi="Times New Roman" w:cs="Times New Roman"/>
          <w:sz w:val="28"/>
          <w:szCs w:val="28"/>
        </w:rPr>
        <w:t xml:space="preserve"> </w:t>
      </w:r>
      <w:r w:rsidRPr="00F312C0">
        <w:rPr>
          <w:rFonts w:ascii="Times New Roman" w:hAnsi="Times New Roman" w:cs="Times New Roman"/>
          <w:sz w:val="28"/>
          <w:szCs w:val="28"/>
        </w:rPr>
        <w:t>учреждения);</w:t>
      </w:r>
    </w:p>
    <w:p w:rsidR="004E0004" w:rsidRPr="00F312C0" w:rsidRDefault="004E0004"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б) территориально </w:t>
      </w:r>
      <w:proofErr w:type="gramStart"/>
      <w:r w:rsidRPr="00F312C0">
        <w:rPr>
          <w:rFonts w:ascii="Times New Roman" w:hAnsi="Times New Roman" w:cs="Times New Roman"/>
          <w:sz w:val="28"/>
          <w:szCs w:val="28"/>
        </w:rPr>
        <w:t>ограничена</w:t>
      </w:r>
      <w:proofErr w:type="gramEnd"/>
      <w:r w:rsidRPr="00F312C0">
        <w:rPr>
          <w:rFonts w:ascii="Times New Roman" w:hAnsi="Times New Roman" w:cs="Times New Roman"/>
          <w:sz w:val="28"/>
          <w:szCs w:val="28"/>
        </w:rPr>
        <w:t xml:space="preserve"> пространством пенитенциарных</w:t>
      </w:r>
      <w:r w:rsidR="007B2C92" w:rsidRPr="00F312C0">
        <w:rPr>
          <w:rFonts w:ascii="Times New Roman" w:hAnsi="Times New Roman" w:cs="Times New Roman"/>
          <w:sz w:val="28"/>
          <w:szCs w:val="28"/>
        </w:rPr>
        <w:t xml:space="preserve"> </w:t>
      </w:r>
      <w:r w:rsidRPr="00F312C0">
        <w:rPr>
          <w:rFonts w:ascii="Times New Roman" w:hAnsi="Times New Roman" w:cs="Times New Roman"/>
          <w:sz w:val="28"/>
          <w:szCs w:val="28"/>
        </w:rPr>
        <w:t>учреждений;</w:t>
      </w:r>
    </w:p>
    <w:p w:rsidR="004E0004" w:rsidRPr="00F312C0" w:rsidRDefault="004E0004" w:rsidP="002B4CD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в) носит как умышленный, так и неосторожный характер.</w:t>
      </w:r>
    </w:p>
    <w:p w:rsidR="002B6545" w:rsidRPr="00F312C0" w:rsidRDefault="00BB1BB2" w:rsidP="002B6545">
      <w:pPr>
        <w:spacing w:after="0" w:line="240" w:lineRule="auto"/>
        <w:ind w:firstLine="709"/>
        <w:jc w:val="both"/>
        <w:rPr>
          <w:rFonts w:ascii="Times New Roman" w:hAnsi="Times New Roman" w:cs="Times New Roman"/>
          <w:sz w:val="28"/>
          <w:szCs w:val="28"/>
        </w:rPr>
      </w:pPr>
      <w:proofErr w:type="gramStart"/>
      <w:r w:rsidRPr="00F312C0">
        <w:rPr>
          <w:rFonts w:ascii="Times New Roman" w:hAnsi="Times New Roman" w:cs="Times New Roman"/>
          <w:sz w:val="28"/>
          <w:szCs w:val="28"/>
        </w:rPr>
        <w:t>Данные криминологических</w:t>
      </w:r>
      <w:r w:rsidR="00082723" w:rsidRPr="00F312C0">
        <w:rPr>
          <w:rFonts w:ascii="Times New Roman" w:hAnsi="Times New Roman" w:cs="Times New Roman"/>
          <w:sz w:val="28"/>
          <w:szCs w:val="28"/>
        </w:rPr>
        <w:t xml:space="preserve"> последствия не могут оставлять незамеченной рассматриваемую проблему наличия преступности в исправительных учреждениях, а именно к ним относятся</w:t>
      </w:r>
      <w:r w:rsidR="002B6545" w:rsidRPr="00F312C0">
        <w:rPr>
          <w:rFonts w:ascii="Times New Roman" w:hAnsi="Times New Roman" w:cs="Times New Roman"/>
          <w:sz w:val="28"/>
          <w:szCs w:val="28"/>
        </w:rPr>
        <w:t xml:space="preserve">: </w:t>
      </w:r>
      <w:proofErr w:type="gramEnd"/>
    </w:p>
    <w:p w:rsidR="002B6545" w:rsidRPr="00F312C0" w:rsidRDefault="002B6545" w:rsidP="002B654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1) искажение представления осужденных и их родственников, сотрудников и работников уголовно-исполнительной системы (далее УИС) о способности государства обеспечить безопасность и реализовать основные цели УИЗ РФ; </w:t>
      </w:r>
    </w:p>
    <w:p w:rsidR="002B6545" w:rsidRPr="00F312C0" w:rsidRDefault="002B6545" w:rsidP="002B654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2) искажение фактического состояния преступности и как результат снижения качества и уровня мер противодействия преступности; </w:t>
      </w:r>
    </w:p>
    <w:p w:rsidR="002B6545" w:rsidRPr="00F312C0" w:rsidRDefault="002B6545" w:rsidP="002B654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3) препятствие выявлению причин и условий, способствующих совершению преступлений в ИУ и их своевременному устранению; </w:t>
      </w:r>
    </w:p>
    <w:p w:rsidR="002B6545" w:rsidRPr="00F312C0" w:rsidRDefault="002B6545" w:rsidP="002B654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4) снижение реализации принципа неотвратимости наказания за совершенные преступления и иные противоправные деяния; </w:t>
      </w:r>
    </w:p>
    <w:p w:rsidR="002B6545" w:rsidRPr="00F312C0" w:rsidRDefault="002B6545" w:rsidP="002B654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5) формирование криминогенной мотивации лиц, содержащихся в ИУ; </w:t>
      </w:r>
    </w:p>
    <w:p w:rsidR="002B6545" w:rsidRPr="00F312C0" w:rsidRDefault="002B6545" w:rsidP="002B6545">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6) формирование убеждения у осужденных о неспособности администрации учреждения контролировать поведение осужденных, что приводит к уверенности в безнаказанности за противоправные деяния.</w:t>
      </w:r>
    </w:p>
    <w:p w:rsidR="00EA4134" w:rsidRPr="00F312C0" w:rsidRDefault="004E0004" w:rsidP="00557350">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По своему характеру пенитенциарная преступность </w:t>
      </w:r>
      <w:r w:rsidR="00DB1BC9"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совокупность всех (самых различных) преступлений, совершаемых осужденными в процессе исполнения наказания в виде лишения свободы, </w:t>
      </w:r>
      <w:r w:rsidR="00DB1BC9" w:rsidRPr="00F312C0">
        <w:rPr>
          <w:rFonts w:ascii="Times New Roman" w:hAnsi="Times New Roman" w:cs="Times New Roman"/>
          <w:sz w:val="28"/>
          <w:szCs w:val="28"/>
        </w:rPr>
        <w:t xml:space="preserve">– </w:t>
      </w:r>
      <w:r w:rsidRPr="00F312C0">
        <w:rPr>
          <w:rFonts w:ascii="Times New Roman" w:hAnsi="Times New Roman" w:cs="Times New Roman"/>
          <w:sz w:val="28"/>
          <w:szCs w:val="28"/>
        </w:rPr>
        <w:t>достаточно неоднородна и разнообразна по структуре: преступления против личности, общественной безопасности и общественного порядка, здоровья населения, порядка управления, правосудия, собственности и другие. Она представляет собой составную часть всей преступности.</w:t>
      </w:r>
      <w:r w:rsidR="002B6545" w:rsidRPr="00F312C0">
        <w:rPr>
          <w:rFonts w:ascii="Times New Roman" w:hAnsi="Times New Roman" w:cs="Times New Roman"/>
          <w:sz w:val="28"/>
          <w:szCs w:val="28"/>
        </w:rPr>
        <w:t xml:space="preserve"> </w:t>
      </w:r>
    </w:p>
    <w:p w:rsidR="009A4256" w:rsidRPr="00F312C0" w:rsidRDefault="00F750CA" w:rsidP="00A1538D">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При рассмотрении данного а</w:t>
      </w:r>
      <w:r w:rsidR="00557350" w:rsidRPr="00F312C0">
        <w:rPr>
          <w:rFonts w:ascii="Times New Roman" w:hAnsi="Times New Roman" w:cs="Times New Roman"/>
          <w:sz w:val="28"/>
          <w:szCs w:val="28"/>
        </w:rPr>
        <w:t>спекта, нельзя не затронуть тему незаконного оборота наркотиков в местах лишения свободы.</w:t>
      </w:r>
      <w:r w:rsidR="00A1538D" w:rsidRPr="00F312C0">
        <w:rPr>
          <w:rFonts w:ascii="Times New Roman" w:hAnsi="Times New Roman" w:cs="Times New Roman"/>
          <w:sz w:val="28"/>
          <w:szCs w:val="28"/>
        </w:rPr>
        <w:t xml:space="preserve"> Так как наркотические средства проще всего транспортировать непосредственно на территорию исправительного учреждения и их передача не затруднительна, поскольку не занимают много места и </w:t>
      </w:r>
      <w:proofErr w:type="gramStart"/>
      <w:r w:rsidR="00A1538D" w:rsidRPr="00F312C0">
        <w:rPr>
          <w:rFonts w:ascii="Times New Roman" w:hAnsi="Times New Roman" w:cs="Times New Roman"/>
          <w:sz w:val="28"/>
          <w:szCs w:val="28"/>
        </w:rPr>
        <w:t>ис</w:t>
      </w:r>
      <w:r w:rsidR="002372B4" w:rsidRPr="00F312C0">
        <w:rPr>
          <w:rFonts w:ascii="Times New Roman" w:hAnsi="Times New Roman" w:cs="Times New Roman"/>
          <w:sz w:val="28"/>
          <w:szCs w:val="28"/>
        </w:rPr>
        <w:t>п</w:t>
      </w:r>
      <w:r w:rsidR="00A1538D" w:rsidRPr="00F312C0">
        <w:rPr>
          <w:rFonts w:ascii="Times New Roman" w:hAnsi="Times New Roman" w:cs="Times New Roman"/>
          <w:sz w:val="28"/>
          <w:szCs w:val="28"/>
        </w:rPr>
        <w:t xml:space="preserve">ользуются в целях снятия стресса </w:t>
      </w:r>
      <w:r w:rsidR="002372B4" w:rsidRPr="00F312C0">
        <w:rPr>
          <w:rFonts w:ascii="Times New Roman" w:hAnsi="Times New Roman" w:cs="Times New Roman"/>
          <w:sz w:val="28"/>
          <w:szCs w:val="28"/>
        </w:rPr>
        <w:t>наркотики играют</w:t>
      </w:r>
      <w:proofErr w:type="gramEnd"/>
      <w:r w:rsidR="002372B4" w:rsidRPr="00F312C0">
        <w:rPr>
          <w:rFonts w:ascii="Times New Roman" w:hAnsi="Times New Roman" w:cs="Times New Roman"/>
          <w:sz w:val="28"/>
          <w:szCs w:val="28"/>
        </w:rPr>
        <w:t xml:space="preserve"> многостороннюю роль</w:t>
      </w:r>
      <w:r w:rsidR="009A4256" w:rsidRPr="00F312C0">
        <w:rPr>
          <w:rFonts w:ascii="Times New Roman" w:hAnsi="Times New Roman" w:cs="Times New Roman"/>
          <w:sz w:val="28"/>
          <w:szCs w:val="28"/>
        </w:rPr>
        <w:t xml:space="preserve">. В </w:t>
      </w:r>
      <w:r w:rsidR="002372B4" w:rsidRPr="00F312C0">
        <w:rPr>
          <w:rFonts w:ascii="Times New Roman" w:hAnsi="Times New Roman" w:cs="Times New Roman"/>
          <w:sz w:val="28"/>
          <w:szCs w:val="28"/>
        </w:rPr>
        <w:t>местах лишения свободы</w:t>
      </w:r>
      <w:r w:rsidR="009A4256" w:rsidRPr="00F312C0">
        <w:rPr>
          <w:rFonts w:ascii="Times New Roman" w:hAnsi="Times New Roman" w:cs="Times New Roman"/>
          <w:sz w:val="28"/>
          <w:szCs w:val="28"/>
        </w:rPr>
        <w:t xml:space="preserve"> отбывают наказание и лица, пробовавшие наркотики на свободе, и скрытые наркоманы, а также подвергающиеся принудительному лечению от наркомании и др. </w:t>
      </w:r>
      <w:r w:rsidR="002372B4" w:rsidRPr="00F312C0">
        <w:rPr>
          <w:rFonts w:ascii="Times New Roman" w:hAnsi="Times New Roman" w:cs="Times New Roman"/>
          <w:sz w:val="28"/>
          <w:szCs w:val="28"/>
        </w:rPr>
        <w:t xml:space="preserve">В настоящий момент можем видеть постоянное увеличение </w:t>
      </w:r>
      <w:r w:rsidR="009A4256" w:rsidRPr="00F312C0">
        <w:rPr>
          <w:rFonts w:ascii="Times New Roman" w:hAnsi="Times New Roman" w:cs="Times New Roman"/>
          <w:sz w:val="28"/>
          <w:szCs w:val="28"/>
        </w:rPr>
        <w:t>количества наркозависимых осужд</w:t>
      </w:r>
      <w:r w:rsidR="00CF29DC" w:rsidRPr="00F312C0">
        <w:rPr>
          <w:rFonts w:ascii="Times New Roman" w:hAnsi="Times New Roman" w:cs="Times New Roman"/>
          <w:sz w:val="28"/>
          <w:szCs w:val="28"/>
        </w:rPr>
        <w:t xml:space="preserve">енных. Поддерживая точку зрения </w:t>
      </w:r>
      <w:r w:rsidR="009A4256" w:rsidRPr="00F312C0">
        <w:rPr>
          <w:rFonts w:ascii="Times New Roman" w:hAnsi="Times New Roman" w:cs="Times New Roman"/>
          <w:sz w:val="28"/>
          <w:szCs w:val="28"/>
        </w:rPr>
        <w:t xml:space="preserve">Ж.Э. </w:t>
      </w:r>
      <w:proofErr w:type="spellStart"/>
      <w:r w:rsidR="009A4256" w:rsidRPr="00F312C0">
        <w:rPr>
          <w:rFonts w:ascii="Times New Roman" w:hAnsi="Times New Roman" w:cs="Times New Roman"/>
          <w:sz w:val="28"/>
          <w:szCs w:val="28"/>
        </w:rPr>
        <w:t>Супатаевой</w:t>
      </w:r>
      <w:proofErr w:type="spellEnd"/>
      <w:r w:rsidR="009A4256" w:rsidRPr="00F312C0">
        <w:rPr>
          <w:rFonts w:ascii="Times New Roman" w:hAnsi="Times New Roman" w:cs="Times New Roman"/>
          <w:sz w:val="28"/>
          <w:szCs w:val="28"/>
        </w:rPr>
        <w:t xml:space="preserve">, мы считаем, что одной из объективных причин наркомании осужденных является наличие данного асоциального явления в обществе, криминогенные качественные и количественные характеристики ее распространения в </w:t>
      </w:r>
      <w:r w:rsidR="009A4256" w:rsidRPr="00F312C0">
        <w:rPr>
          <w:rFonts w:ascii="Times New Roman" w:hAnsi="Times New Roman" w:cs="Times New Roman"/>
          <w:sz w:val="28"/>
          <w:szCs w:val="28"/>
        </w:rPr>
        <w:lastRenderedPageBreak/>
        <w:t>различных регионах и среди социальных групп (несовершеннолетние, взрослы</w:t>
      </w:r>
      <w:r w:rsidR="00BF4518" w:rsidRPr="00F312C0">
        <w:rPr>
          <w:rFonts w:ascii="Times New Roman" w:hAnsi="Times New Roman" w:cs="Times New Roman"/>
          <w:sz w:val="28"/>
          <w:szCs w:val="28"/>
        </w:rPr>
        <w:t>е, несудимые, судимые и т.д.)</w:t>
      </w:r>
      <w:r w:rsidR="00BB1BB2" w:rsidRPr="00F312C0">
        <w:rPr>
          <w:rFonts w:ascii="Times New Roman" w:hAnsi="Times New Roman" w:cs="Times New Roman"/>
          <w:sz w:val="28"/>
          <w:szCs w:val="28"/>
        </w:rPr>
        <w:t xml:space="preserve"> [</w:t>
      </w:r>
      <w:r w:rsidR="00BB1BB2" w:rsidRPr="00E478AB">
        <w:rPr>
          <w:rFonts w:ascii="Times New Roman" w:hAnsi="Times New Roman" w:cs="Times New Roman"/>
          <w:sz w:val="28"/>
          <w:szCs w:val="28"/>
        </w:rPr>
        <w:t>6</w:t>
      </w:r>
      <w:r w:rsidR="00F004E0">
        <w:rPr>
          <w:rFonts w:ascii="Times New Roman" w:hAnsi="Times New Roman" w:cs="Times New Roman"/>
          <w:sz w:val="28"/>
          <w:szCs w:val="28"/>
        </w:rPr>
        <w:t>, с. 340</w:t>
      </w:r>
      <w:r w:rsidR="00BB1BB2" w:rsidRPr="00E478AB">
        <w:rPr>
          <w:rFonts w:ascii="Times New Roman" w:hAnsi="Times New Roman" w:cs="Times New Roman"/>
          <w:sz w:val="28"/>
          <w:szCs w:val="28"/>
        </w:rPr>
        <w:t>]</w:t>
      </w:r>
      <w:r w:rsidR="00BF4518" w:rsidRPr="00F312C0">
        <w:rPr>
          <w:rFonts w:ascii="Times New Roman" w:hAnsi="Times New Roman" w:cs="Times New Roman"/>
          <w:sz w:val="28"/>
          <w:szCs w:val="28"/>
        </w:rPr>
        <w:t>.</w:t>
      </w:r>
      <w:r w:rsidR="009A4256" w:rsidRPr="00F312C0">
        <w:rPr>
          <w:rFonts w:ascii="Times New Roman" w:hAnsi="Times New Roman" w:cs="Times New Roman"/>
          <w:sz w:val="28"/>
          <w:szCs w:val="28"/>
        </w:rPr>
        <w:t xml:space="preserve"> Кроме того, активизируется деятельность группировок осужденных отрицательной направленности, лидеров преступной среды, стремящихся не только обеспечить наркотиками участников группы, но и с помощью наркотических средств распространить свое влияние на других осужденных. В основном их деятельность направлена на установление и активное использование каналов поставки </w:t>
      </w:r>
      <w:proofErr w:type="spellStart"/>
      <w:r w:rsidR="009A4256" w:rsidRPr="00F312C0">
        <w:rPr>
          <w:rFonts w:ascii="Times New Roman" w:hAnsi="Times New Roman" w:cs="Times New Roman"/>
          <w:sz w:val="28"/>
          <w:szCs w:val="28"/>
        </w:rPr>
        <w:t>спецконтингенту</w:t>
      </w:r>
      <w:proofErr w:type="spellEnd"/>
      <w:r w:rsidR="009A4256" w:rsidRPr="00F312C0">
        <w:rPr>
          <w:rFonts w:ascii="Times New Roman" w:hAnsi="Times New Roman" w:cs="Times New Roman"/>
          <w:sz w:val="28"/>
          <w:szCs w:val="28"/>
        </w:rPr>
        <w:t xml:space="preserve"> наркотических средств и сильнодействующих веществ.</w:t>
      </w:r>
    </w:p>
    <w:p w:rsidR="0025750F" w:rsidRPr="00F312C0" w:rsidRDefault="00F750CA" w:rsidP="0025750F">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Организация эффективной профилактики наркомании в исправительных учреждениях невозможна без учета механизма ее распространения, который представляет собой систему криминального противодействия, оказываемого субъектам, ведущим борьбу с незаконным оборотом наркотических средств и психотропных веществ. Распространение наркотиков среди осужденных осуществляется </w:t>
      </w:r>
      <w:proofErr w:type="spellStart"/>
      <w:r w:rsidRPr="00F312C0">
        <w:rPr>
          <w:rFonts w:ascii="Times New Roman" w:hAnsi="Times New Roman" w:cs="Times New Roman"/>
          <w:sz w:val="28"/>
          <w:szCs w:val="28"/>
        </w:rPr>
        <w:t>законспирированно</w:t>
      </w:r>
      <w:proofErr w:type="spellEnd"/>
      <w:r w:rsidRPr="00F312C0">
        <w:rPr>
          <w:rFonts w:ascii="Times New Roman" w:hAnsi="Times New Roman" w:cs="Times New Roman"/>
          <w:sz w:val="28"/>
          <w:szCs w:val="28"/>
        </w:rPr>
        <w:t>.</w:t>
      </w:r>
    </w:p>
    <w:p w:rsidR="0025750F" w:rsidRPr="00F312C0" w:rsidRDefault="001F7568" w:rsidP="0025750F">
      <w:pPr>
        <w:spacing w:after="0" w:line="240" w:lineRule="auto"/>
        <w:ind w:firstLine="709"/>
        <w:jc w:val="both"/>
        <w:rPr>
          <w:rFonts w:ascii="Times New Roman" w:hAnsi="Times New Roman" w:cs="Times New Roman"/>
          <w:sz w:val="28"/>
          <w:szCs w:val="28"/>
        </w:rPr>
      </w:pPr>
      <w:proofErr w:type="gramStart"/>
      <w:r w:rsidRPr="00F312C0">
        <w:rPr>
          <w:rFonts w:ascii="Times New Roman" w:hAnsi="Times New Roman" w:cs="Times New Roman"/>
          <w:sz w:val="28"/>
          <w:szCs w:val="28"/>
        </w:rPr>
        <w:t>Исследования</w:t>
      </w:r>
      <w:r w:rsidR="005D4130" w:rsidRPr="00F312C0">
        <w:rPr>
          <w:rFonts w:ascii="Times New Roman" w:hAnsi="Times New Roman" w:cs="Times New Roman"/>
          <w:sz w:val="28"/>
          <w:szCs w:val="28"/>
        </w:rPr>
        <w:t>, проводимые</w:t>
      </w:r>
      <w:r w:rsidRPr="00F312C0">
        <w:rPr>
          <w:rFonts w:ascii="Times New Roman" w:hAnsi="Times New Roman" w:cs="Times New Roman"/>
          <w:sz w:val="28"/>
          <w:szCs w:val="28"/>
        </w:rPr>
        <w:t xml:space="preserve"> по данной проблеме показали следующее: </w:t>
      </w:r>
      <w:r w:rsidR="005D4130" w:rsidRPr="00F312C0">
        <w:rPr>
          <w:rFonts w:ascii="Times New Roman" w:hAnsi="Times New Roman" w:cs="Times New Roman"/>
          <w:sz w:val="28"/>
          <w:szCs w:val="28"/>
        </w:rPr>
        <w:t xml:space="preserve">заметен относительно стремительный рост количества лиц, осужденных по статьям Уголовного Кодекса РФ, закрепляющий ответственность  </w:t>
      </w:r>
      <w:r w:rsidR="00F750CA" w:rsidRPr="00F312C0">
        <w:rPr>
          <w:rFonts w:ascii="Times New Roman" w:hAnsi="Times New Roman" w:cs="Times New Roman"/>
          <w:sz w:val="28"/>
          <w:szCs w:val="28"/>
        </w:rPr>
        <w:t>распространение наркомании</w:t>
      </w:r>
      <w:r w:rsidR="00082723" w:rsidRPr="00F312C0">
        <w:rPr>
          <w:rFonts w:ascii="Times New Roman" w:hAnsi="Times New Roman" w:cs="Times New Roman"/>
          <w:sz w:val="28"/>
          <w:szCs w:val="28"/>
        </w:rPr>
        <w:t>, а также</w:t>
      </w:r>
      <w:r w:rsidR="00F750CA" w:rsidRPr="00F312C0">
        <w:rPr>
          <w:rFonts w:ascii="Times New Roman" w:hAnsi="Times New Roman" w:cs="Times New Roman"/>
          <w:sz w:val="28"/>
          <w:szCs w:val="28"/>
        </w:rPr>
        <w:t xml:space="preserve"> в целом увеличение объемов</w:t>
      </w:r>
      <w:r w:rsidR="00082723" w:rsidRPr="00F312C0">
        <w:rPr>
          <w:rFonts w:ascii="Times New Roman" w:hAnsi="Times New Roman" w:cs="Times New Roman"/>
          <w:sz w:val="28"/>
          <w:szCs w:val="28"/>
        </w:rPr>
        <w:t xml:space="preserve"> распространения</w:t>
      </w:r>
      <w:r w:rsidR="00F750CA" w:rsidRPr="00F312C0">
        <w:rPr>
          <w:rFonts w:ascii="Times New Roman" w:hAnsi="Times New Roman" w:cs="Times New Roman"/>
          <w:sz w:val="28"/>
          <w:szCs w:val="28"/>
        </w:rPr>
        <w:t xml:space="preserve"> и </w:t>
      </w:r>
      <w:r w:rsidR="00082723" w:rsidRPr="00F312C0">
        <w:rPr>
          <w:rFonts w:ascii="Times New Roman" w:hAnsi="Times New Roman" w:cs="Times New Roman"/>
          <w:sz w:val="28"/>
          <w:szCs w:val="28"/>
        </w:rPr>
        <w:t>у</w:t>
      </w:r>
      <w:r w:rsidR="00F750CA" w:rsidRPr="00F312C0">
        <w:rPr>
          <w:rFonts w:ascii="Times New Roman" w:hAnsi="Times New Roman" w:cs="Times New Roman"/>
          <w:sz w:val="28"/>
          <w:szCs w:val="28"/>
        </w:rPr>
        <w:t xml:space="preserve">потребления </w:t>
      </w:r>
      <w:r w:rsidR="00082723" w:rsidRPr="00F312C0">
        <w:rPr>
          <w:rFonts w:ascii="Times New Roman" w:hAnsi="Times New Roman" w:cs="Times New Roman"/>
          <w:sz w:val="28"/>
          <w:szCs w:val="28"/>
        </w:rPr>
        <w:t>наркотиков на территории страны</w:t>
      </w:r>
      <w:r w:rsidR="00F750CA" w:rsidRPr="00F312C0">
        <w:rPr>
          <w:rFonts w:ascii="Times New Roman" w:hAnsi="Times New Roman" w:cs="Times New Roman"/>
          <w:sz w:val="28"/>
          <w:szCs w:val="28"/>
        </w:rPr>
        <w:t>; дефицит квалифицированных кадров как в целом в уголовно-исполнительной системе, так и на конкретных должностях (оперативного состава, отделов безопасности, медицинского персонала и др.);</w:t>
      </w:r>
      <w:proofErr w:type="gramEnd"/>
      <w:r w:rsidR="00F750CA" w:rsidRPr="00F312C0">
        <w:rPr>
          <w:rFonts w:ascii="Times New Roman" w:hAnsi="Times New Roman" w:cs="Times New Roman"/>
          <w:sz w:val="28"/>
          <w:szCs w:val="28"/>
        </w:rPr>
        <w:t xml:space="preserve"> нехватка необходимого количества специальных технических средств и приборов, специально обученных служебных собак.</w:t>
      </w:r>
    </w:p>
    <w:p w:rsidR="00F750CA" w:rsidRPr="00F312C0" w:rsidRDefault="00F750CA" w:rsidP="0025750F">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Такая ситуация влияет на состояние преступности в исправительных учреждениях. В связи с указанными обстоятельствами противодействие незаконному обороту наркотиков должно стать одним из приоритетных направлений деятельности уголовно-исполнительной системы. В ходе осуществления повседневной деятельности сотрудникам всех отделов и служб исправительных учреждений необходимо уделять внимание вопросам борьбы с незаконным распространением наркотических сре</w:t>
      </w:r>
      <w:proofErr w:type="gramStart"/>
      <w:r w:rsidRPr="00F312C0">
        <w:rPr>
          <w:rFonts w:ascii="Times New Roman" w:hAnsi="Times New Roman" w:cs="Times New Roman"/>
          <w:sz w:val="28"/>
          <w:szCs w:val="28"/>
        </w:rPr>
        <w:t>дств ср</w:t>
      </w:r>
      <w:proofErr w:type="gramEnd"/>
      <w:r w:rsidRPr="00F312C0">
        <w:rPr>
          <w:rFonts w:ascii="Times New Roman" w:hAnsi="Times New Roman" w:cs="Times New Roman"/>
          <w:sz w:val="28"/>
          <w:szCs w:val="28"/>
        </w:rPr>
        <w:t>еди осужденных. При этом главная роль в решении данной задачи, безусловно, принадлежит оперативным подразделениям. В местах лишения свободы ими проводится постоянная работа по предупреждению рассматриваемых преступлений, выявлению каналов доставки наркотических средств, принимаются необходимые меры по пресечению попыток доставки наркотиков осужденным и выявлению причастных к этому лиц.</w:t>
      </w:r>
      <w:r w:rsidR="009C19CE" w:rsidRPr="00F312C0">
        <w:rPr>
          <w:rFonts w:ascii="Times New Roman" w:hAnsi="Times New Roman" w:cs="Times New Roman"/>
          <w:sz w:val="28"/>
          <w:szCs w:val="28"/>
        </w:rPr>
        <w:t xml:space="preserve"> Мы разделяем точку зрения С.Р. </w:t>
      </w:r>
      <w:proofErr w:type="spellStart"/>
      <w:r w:rsidR="009C19CE" w:rsidRPr="00F312C0">
        <w:rPr>
          <w:rFonts w:ascii="Times New Roman" w:hAnsi="Times New Roman" w:cs="Times New Roman"/>
          <w:sz w:val="28"/>
          <w:szCs w:val="28"/>
        </w:rPr>
        <w:t>Ширшова</w:t>
      </w:r>
      <w:proofErr w:type="spellEnd"/>
      <w:r w:rsidR="009C19CE" w:rsidRPr="00F312C0">
        <w:rPr>
          <w:rFonts w:ascii="Times New Roman" w:hAnsi="Times New Roman" w:cs="Times New Roman"/>
          <w:sz w:val="28"/>
          <w:szCs w:val="28"/>
        </w:rPr>
        <w:t xml:space="preserve"> о том, что </w:t>
      </w:r>
      <w:r w:rsidR="00BB1BB2" w:rsidRPr="00F312C0">
        <w:rPr>
          <w:rFonts w:ascii="Times New Roman" w:hAnsi="Times New Roman" w:cs="Times New Roman"/>
          <w:sz w:val="28"/>
          <w:szCs w:val="28"/>
        </w:rPr>
        <w:t>«</w:t>
      </w:r>
      <w:r w:rsidR="009C19CE" w:rsidRPr="00F312C0">
        <w:rPr>
          <w:rFonts w:ascii="Times New Roman" w:hAnsi="Times New Roman" w:cs="Times New Roman"/>
          <w:sz w:val="28"/>
          <w:szCs w:val="28"/>
        </w:rPr>
        <w:t>устойчивая ремиссия более одного года достаточна для того, чтобы у наркомана полностью разрушилась физическая зависимость от наркотика</w:t>
      </w:r>
      <w:r w:rsidR="00BB1BB2" w:rsidRPr="00F312C0">
        <w:rPr>
          <w:rFonts w:ascii="Times New Roman" w:hAnsi="Times New Roman" w:cs="Times New Roman"/>
          <w:sz w:val="28"/>
          <w:szCs w:val="28"/>
        </w:rPr>
        <w:t>»</w:t>
      </w:r>
      <w:r w:rsidR="009C19CE" w:rsidRPr="00F312C0">
        <w:rPr>
          <w:rFonts w:ascii="Times New Roman" w:hAnsi="Times New Roman" w:cs="Times New Roman"/>
          <w:sz w:val="28"/>
          <w:szCs w:val="28"/>
        </w:rPr>
        <w:t xml:space="preserve"> </w:t>
      </w:r>
      <w:r w:rsidR="00BB1BB2" w:rsidRPr="00F312C0">
        <w:rPr>
          <w:rFonts w:ascii="Times New Roman" w:hAnsi="Times New Roman" w:cs="Times New Roman"/>
          <w:sz w:val="28"/>
          <w:szCs w:val="28"/>
        </w:rPr>
        <w:t>[7</w:t>
      </w:r>
      <w:r w:rsidR="00A05C62">
        <w:rPr>
          <w:rFonts w:ascii="Times New Roman" w:hAnsi="Times New Roman" w:cs="Times New Roman"/>
          <w:sz w:val="28"/>
          <w:szCs w:val="28"/>
        </w:rPr>
        <w:t>, с. 4</w:t>
      </w:r>
      <w:r w:rsidR="00BB1BB2" w:rsidRPr="00F312C0">
        <w:rPr>
          <w:rFonts w:ascii="Times New Roman" w:hAnsi="Times New Roman" w:cs="Times New Roman"/>
          <w:sz w:val="28"/>
          <w:szCs w:val="28"/>
        </w:rPr>
        <w:t>]</w:t>
      </w:r>
      <w:r w:rsidR="009C19CE" w:rsidRPr="00F312C0">
        <w:rPr>
          <w:rFonts w:ascii="Times New Roman" w:hAnsi="Times New Roman" w:cs="Times New Roman"/>
          <w:sz w:val="28"/>
          <w:szCs w:val="28"/>
        </w:rPr>
        <w:t>. Полагаем, что изоляция в местах лишения свободы является обстоятельством, благоприятно воздействующим на осужденного-наркомана, устраняя саму возможность употребления наркотических средств.</w:t>
      </w:r>
    </w:p>
    <w:p w:rsidR="004E0004" w:rsidRPr="00F312C0" w:rsidRDefault="004E0004" w:rsidP="00614882">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В исправительных учреждениях постоянно существует высокий риск совершения осужденными самых различных преступлений в отношении как к себе подобным, так и представителям администрации.</w:t>
      </w:r>
      <w:r w:rsidR="00614882" w:rsidRPr="00F312C0">
        <w:t xml:space="preserve"> </w:t>
      </w:r>
      <w:r w:rsidR="00614882" w:rsidRPr="00F312C0">
        <w:rPr>
          <w:rFonts w:ascii="Times New Roman" w:hAnsi="Times New Roman" w:cs="Times New Roman"/>
          <w:sz w:val="28"/>
          <w:szCs w:val="28"/>
        </w:rPr>
        <w:t xml:space="preserve">Число заключенных </w:t>
      </w:r>
      <w:r w:rsidR="00614882" w:rsidRPr="00F312C0">
        <w:rPr>
          <w:rFonts w:ascii="Times New Roman" w:hAnsi="Times New Roman" w:cs="Times New Roman"/>
          <w:sz w:val="28"/>
          <w:szCs w:val="28"/>
        </w:rPr>
        <w:lastRenderedPageBreak/>
        <w:t xml:space="preserve">превышает число охранников в тюрьмах. Если заключенные поднимут восстание, они могут получить контроль над секциями тюрьмы (или даже всей тюрьмы), взять охранников в заложники и захватить оружие. Многие заключенные пользуются кратковременным беззаконием, чтобы совершать насилие в отношении других заключенных. В некоторых случаях заключенные испытывают неподдельное недовольство из-за плохих условий содержания в тюрьме. </w:t>
      </w:r>
      <w:proofErr w:type="gramStart"/>
      <w:r w:rsidR="00614882" w:rsidRPr="00F312C0">
        <w:rPr>
          <w:rFonts w:ascii="Times New Roman" w:hAnsi="Times New Roman" w:cs="Times New Roman"/>
          <w:sz w:val="28"/>
          <w:szCs w:val="28"/>
        </w:rPr>
        <w:t>В результате сложившейся ситуации, в которой большое количество осужденных избегает наказания за совершенные правонарушения, данные лица чувствуют свою безнаказанность, которая порождает вседозволенность, вовлекают других осужденных в противоправную деятельность, с каждым годом все больше противостоят администрации учреждений, увеличиваются случаи неповиновения, нападения на сотрудников исправительных учреждений в связи с исполнением ими своих служебных обязанностей.</w:t>
      </w:r>
      <w:proofErr w:type="gramEnd"/>
      <w:r w:rsidRPr="00F312C0">
        <w:t xml:space="preserve"> </w:t>
      </w:r>
      <w:r w:rsidRPr="00F312C0">
        <w:rPr>
          <w:rFonts w:ascii="Times New Roman" w:hAnsi="Times New Roman" w:cs="Times New Roman"/>
          <w:sz w:val="28"/>
          <w:szCs w:val="28"/>
        </w:rPr>
        <w:t>По данным Главного оперативного управления ФСИН России, подозреваемыми, обвиняемыми и осужденными в отношении сотрудников УИС совершено 263 преступления (по состоянию на 27.12.2016):</w:t>
      </w:r>
    </w:p>
    <w:p w:rsidR="004E0004" w:rsidRPr="00F312C0" w:rsidRDefault="00DB1BC9"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 xml:space="preserve">ч. 3 ст. 30, п. </w:t>
      </w:r>
      <w:r w:rsidR="00BB1BB2" w:rsidRPr="00F312C0">
        <w:rPr>
          <w:rFonts w:ascii="Times New Roman" w:hAnsi="Times New Roman" w:cs="Times New Roman"/>
          <w:sz w:val="28"/>
          <w:szCs w:val="28"/>
        </w:rPr>
        <w:t>«</w:t>
      </w:r>
      <w:r w:rsidR="004E0004" w:rsidRPr="00F312C0">
        <w:rPr>
          <w:rFonts w:ascii="Times New Roman" w:hAnsi="Times New Roman" w:cs="Times New Roman"/>
          <w:sz w:val="28"/>
          <w:szCs w:val="28"/>
        </w:rPr>
        <w:t>б</w:t>
      </w:r>
      <w:r w:rsidR="00BB1BB2" w:rsidRPr="00F312C0">
        <w:rPr>
          <w:rFonts w:ascii="Times New Roman" w:hAnsi="Times New Roman" w:cs="Times New Roman"/>
          <w:sz w:val="28"/>
          <w:szCs w:val="28"/>
        </w:rPr>
        <w:t>»</w:t>
      </w:r>
      <w:r w:rsidR="004E0004" w:rsidRPr="00F312C0">
        <w:rPr>
          <w:rFonts w:ascii="Times New Roman" w:hAnsi="Times New Roman" w:cs="Times New Roman"/>
          <w:sz w:val="28"/>
          <w:szCs w:val="28"/>
        </w:rPr>
        <w:t xml:space="preserve"> ч. 2 ст. 105 УК РФ (покушение на убийство лица в связи с осуществлением им служебной деятельности;</w:t>
      </w:r>
    </w:p>
    <w:p w:rsidR="004E0004" w:rsidRPr="00F312C0" w:rsidRDefault="00DB1BC9"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ст. 306 УК РФ (заведомо ложный донос);</w:t>
      </w:r>
    </w:p>
    <w:p w:rsidR="004E0004" w:rsidRPr="00F312C0" w:rsidRDefault="00DB1BC9"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ст. 318 УК РФ (применение насилия в отношении представителя власти);</w:t>
      </w:r>
    </w:p>
    <w:p w:rsidR="004E0004" w:rsidRPr="00F312C0" w:rsidRDefault="00DB1BC9"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ст. 319 УК РФ (оскорбление представителя власти);</w:t>
      </w:r>
    </w:p>
    <w:p w:rsidR="004E0004" w:rsidRPr="00F312C0" w:rsidRDefault="00DB1BC9"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ч. 2 ст. 321 УК РФ (дезорганизация деятельности учреждений, обеспечивающих изоляцию от общества, совершенная в отношении сотрудника места лишения свободы или места содержания под стражей в связи с осуществлением им служебной деятельности);</w:t>
      </w:r>
    </w:p>
    <w:p w:rsidR="004E0004" w:rsidRPr="00F312C0" w:rsidRDefault="00DB1BC9" w:rsidP="004E000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ч. 3 ст. 321 УК РФ (дезорганизация деятельности учреждений, обеспечивающих изоляцию от общества, совершенная в отношении сотрудника места лишения свободы или места содержания под стражей в связи с осуществлением им служебной деятельности, совершенная организованной группой либо с применением насилия, опасного для жизни или здоровья) – 8.</w:t>
      </w:r>
    </w:p>
    <w:p w:rsidR="00BB1BB2" w:rsidRPr="00F312C0" w:rsidRDefault="00AA0F2A" w:rsidP="00EC695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Подчеркнем, что в основном</w:t>
      </w:r>
      <w:r w:rsidR="004E0004" w:rsidRPr="00F312C0">
        <w:rPr>
          <w:rFonts w:ascii="Times New Roman" w:hAnsi="Times New Roman" w:cs="Times New Roman"/>
          <w:sz w:val="28"/>
          <w:szCs w:val="28"/>
        </w:rPr>
        <w:t xml:space="preserve"> сотрудники пытаются предупредить противоправные действия </w:t>
      </w:r>
      <w:r w:rsidRPr="00F312C0">
        <w:rPr>
          <w:rFonts w:ascii="Times New Roman" w:hAnsi="Times New Roman" w:cs="Times New Roman"/>
          <w:sz w:val="28"/>
          <w:szCs w:val="28"/>
        </w:rPr>
        <w:t>заключенных</w:t>
      </w:r>
      <w:r w:rsidR="004E0004" w:rsidRPr="00F312C0">
        <w:rPr>
          <w:rFonts w:ascii="Times New Roman" w:hAnsi="Times New Roman" w:cs="Times New Roman"/>
          <w:sz w:val="28"/>
          <w:szCs w:val="28"/>
        </w:rPr>
        <w:t xml:space="preserve"> убеждением или предупреждением, но когда ненасильственным способом не обеспечивается выполнение их законных требований, они вынуждены использовать физическую силу, спецсредства и иные методы. Такие их действия предусмотрены Федеральным законом от 15.07.1995 № 103-ФЗ </w:t>
      </w:r>
      <w:r w:rsidR="00BB1BB2" w:rsidRPr="00F312C0">
        <w:rPr>
          <w:rFonts w:ascii="Times New Roman" w:hAnsi="Times New Roman" w:cs="Times New Roman"/>
          <w:sz w:val="28"/>
          <w:szCs w:val="28"/>
        </w:rPr>
        <w:t>«</w:t>
      </w:r>
      <w:r w:rsidR="004E0004" w:rsidRPr="00F312C0">
        <w:rPr>
          <w:rFonts w:ascii="Times New Roman" w:hAnsi="Times New Roman" w:cs="Times New Roman"/>
          <w:sz w:val="28"/>
          <w:szCs w:val="28"/>
        </w:rPr>
        <w:t>О содержании под стражей подозреваемых и обвиняемых в совершении преступлений</w:t>
      </w:r>
      <w:r w:rsidR="00BB1BB2" w:rsidRPr="00F312C0">
        <w:rPr>
          <w:rFonts w:ascii="Times New Roman" w:hAnsi="Times New Roman" w:cs="Times New Roman"/>
          <w:sz w:val="28"/>
          <w:szCs w:val="28"/>
        </w:rPr>
        <w:t>»</w:t>
      </w:r>
      <w:r w:rsidR="004E0004" w:rsidRPr="00F312C0">
        <w:rPr>
          <w:rFonts w:ascii="Times New Roman" w:hAnsi="Times New Roman" w:cs="Times New Roman"/>
          <w:sz w:val="28"/>
          <w:szCs w:val="28"/>
        </w:rPr>
        <w:t xml:space="preserve">, законом Российской Федерации от 21.07.1993 № 5473-I </w:t>
      </w:r>
      <w:r w:rsidR="00BB1BB2" w:rsidRPr="00F312C0">
        <w:rPr>
          <w:rFonts w:ascii="Times New Roman" w:hAnsi="Times New Roman" w:cs="Times New Roman"/>
          <w:sz w:val="28"/>
          <w:szCs w:val="28"/>
        </w:rPr>
        <w:t>«</w:t>
      </w:r>
      <w:r w:rsidR="004E0004" w:rsidRPr="00F312C0">
        <w:rPr>
          <w:rFonts w:ascii="Times New Roman" w:hAnsi="Times New Roman" w:cs="Times New Roman"/>
          <w:sz w:val="28"/>
          <w:szCs w:val="28"/>
        </w:rPr>
        <w:t>Об учреждениях и органах, исполняющих уголовные наказания в виде лишения свободы</w:t>
      </w:r>
      <w:r w:rsidR="00BB1BB2" w:rsidRPr="00F312C0">
        <w:rPr>
          <w:rFonts w:ascii="Times New Roman" w:hAnsi="Times New Roman" w:cs="Times New Roman"/>
          <w:sz w:val="28"/>
          <w:szCs w:val="28"/>
        </w:rPr>
        <w:t>» [8]</w:t>
      </w:r>
      <w:r w:rsidR="0021009B" w:rsidRPr="00F312C0">
        <w:rPr>
          <w:rFonts w:ascii="Times New Roman" w:hAnsi="Times New Roman" w:cs="Times New Roman"/>
          <w:sz w:val="28"/>
          <w:szCs w:val="28"/>
        </w:rPr>
        <w:t>.</w:t>
      </w:r>
    </w:p>
    <w:p w:rsidR="00F751AC" w:rsidRPr="00F312C0" w:rsidRDefault="004E0004" w:rsidP="00EC695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И если сотрудник в подобных случаях действует в строгих правовы</w:t>
      </w:r>
      <w:r w:rsidR="00AA0F2A" w:rsidRPr="00F312C0">
        <w:rPr>
          <w:rFonts w:ascii="Times New Roman" w:hAnsi="Times New Roman" w:cs="Times New Roman"/>
          <w:sz w:val="28"/>
          <w:szCs w:val="28"/>
        </w:rPr>
        <w:t xml:space="preserve">х рамках, закон на его стороне </w:t>
      </w:r>
      <w:r w:rsidRPr="00F312C0">
        <w:rPr>
          <w:rFonts w:ascii="Times New Roman" w:hAnsi="Times New Roman" w:cs="Times New Roman"/>
          <w:sz w:val="28"/>
          <w:szCs w:val="28"/>
        </w:rPr>
        <w:t>(</w:t>
      </w:r>
      <w:r w:rsidR="00323EC9" w:rsidRPr="00F312C0">
        <w:rPr>
          <w:rFonts w:ascii="Times New Roman" w:hAnsi="Times New Roman" w:cs="Times New Roman"/>
          <w:sz w:val="28"/>
          <w:szCs w:val="28"/>
        </w:rPr>
        <w:t xml:space="preserve">ст. 28.1 Закона РФ </w:t>
      </w:r>
      <w:r w:rsidR="00BB1BB2" w:rsidRPr="00F312C0">
        <w:rPr>
          <w:rFonts w:ascii="Times New Roman" w:hAnsi="Times New Roman" w:cs="Times New Roman"/>
          <w:sz w:val="28"/>
          <w:szCs w:val="28"/>
        </w:rPr>
        <w:t>«</w:t>
      </w:r>
      <w:r w:rsidR="00323EC9" w:rsidRPr="00F312C0">
        <w:rPr>
          <w:rFonts w:ascii="Times New Roman" w:hAnsi="Times New Roman" w:cs="Times New Roman"/>
          <w:sz w:val="28"/>
          <w:szCs w:val="28"/>
        </w:rPr>
        <w:t>Об учреждениях и органах, исполняющих уголовные наказания в виде лишения свободы</w:t>
      </w:r>
      <w:r w:rsidR="00BB1BB2" w:rsidRPr="00F312C0">
        <w:rPr>
          <w:rFonts w:ascii="Times New Roman" w:hAnsi="Times New Roman" w:cs="Times New Roman"/>
          <w:sz w:val="28"/>
          <w:szCs w:val="28"/>
        </w:rPr>
        <w:t>»</w:t>
      </w:r>
      <w:r w:rsidRPr="00F312C0">
        <w:rPr>
          <w:rFonts w:ascii="Times New Roman" w:hAnsi="Times New Roman" w:cs="Times New Roman"/>
          <w:sz w:val="28"/>
          <w:szCs w:val="28"/>
        </w:rPr>
        <w:t xml:space="preserve">). Но существуют зарегистрированные случаи, когда сотрудник превышает свои полномочия, тем самым нарушая закон. Приведем некоторые примеры. </w:t>
      </w:r>
      <w:r w:rsidR="00AA0F2A" w:rsidRPr="00F312C0">
        <w:rPr>
          <w:rFonts w:ascii="Times New Roman" w:hAnsi="Times New Roman" w:cs="Times New Roman"/>
          <w:sz w:val="28"/>
          <w:szCs w:val="28"/>
        </w:rPr>
        <w:t xml:space="preserve">В ярославской колонии </w:t>
      </w:r>
      <w:r w:rsidR="000071B9" w:rsidRPr="00F312C0">
        <w:rPr>
          <w:rFonts w:ascii="Times New Roman" w:hAnsi="Times New Roman" w:cs="Times New Roman"/>
          <w:sz w:val="28"/>
          <w:szCs w:val="28"/>
        </w:rPr>
        <w:lastRenderedPageBreak/>
        <w:t>на видео б</w:t>
      </w:r>
      <w:r w:rsidRPr="00F312C0">
        <w:rPr>
          <w:rFonts w:ascii="Times New Roman" w:hAnsi="Times New Roman" w:cs="Times New Roman"/>
          <w:sz w:val="28"/>
          <w:szCs w:val="28"/>
        </w:rPr>
        <w:t xml:space="preserve">ыло </w:t>
      </w:r>
      <w:r w:rsidR="000071B9" w:rsidRPr="00F312C0">
        <w:rPr>
          <w:rFonts w:ascii="Times New Roman" w:hAnsi="Times New Roman" w:cs="Times New Roman"/>
          <w:sz w:val="28"/>
          <w:szCs w:val="28"/>
        </w:rPr>
        <w:t>зафиксировано избиение</w:t>
      </w:r>
      <w:r w:rsidRPr="00F312C0">
        <w:rPr>
          <w:rFonts w:ascii="Times New Roman" w:hAnsi="Times New Roman" w:cs="Times New Roman"/>
          <w:sz w:val="28"/>
          <w:szCs w:val="28"/>
        </w:rPr>
        <w:t xml:space="preserve"> заключенного.</w:t>
      </w:r>
      <w:r w:rsidR="000071B9" w:rsidRPr="00F312C0">
        <w:rPr>
          <w:rFonts w:ascii="Times New Roman" w:hAnsi="Times New Roman" w:cs="Times New Roman"/>
          <w:sz w:val="28"/>
          <w:szCs w:val="28"/>
        </w:rPr>
        <w:t xml:space="preserve"> </w:t>
      </w:r>
      <w:proofErr w:type="gramStart"/>
      <w:r w:rsidR="000071B9" w:rsidRPr="00F312C0">
        <w:rPr>
          <w:rFonts w:ascii="Times New Roman" w:hAnsi="Times New Roman" w:cs="Times New Roman"/>
          <w:sz w:val="28"/>
          <w:szCs w:val="28"/>
        </w:rPr>
        <w:t>В последствии</w:t>
      </w:r>
      <w:proofErr w:type="gramEnd"/>
      <w:r w:rsidR="000071B9" w:rsidRPr="00F312C0">
        <w:rPr>
          <w:rFonts w:ascii="Times New Roman" w:hAnsi="Times New Roman" w:cs="Times New Roman"/>
          <w:sz w:val="28"/>
          <w:szCs w:val="28"/>
        </w:rPr>
        <w:t xml:space="preserve"> </w:t>
      </w:r>
      <w:r w:rsidRPr="00F312C0">
        <w:rPr>
          <w:rFonts w:ascii="Times New Roman" w:hAnsi="Times New Roman" w:cs="Times New Roman"/>
          <w:sz w:val="28"/>
          <w:szCs w:val="28"/>
        </w:rPr>
        <w:t>ФСИН постановила создать комиссии для проведения проверок всех случаев применения силы и спецсредств за прошедший год и строго следить за соблюдением прав заключенных</w:t>
      </w:r>
      <w:r w:rsidR="000071B9" w:rsidRPr="00F312C0">
        <w:rPr>
          <w:rFonts w:ascii="Times New Roman" w:hAnsi="Times New Roman" w:cs="Times New Roman"/>
          <w:sz w:val="28"/>
          <w:szCs w:val="28"/>
        </w:rPr>
        <w:t>.</w:t>
      </w:r>
      <w:r w:rsidRPr="00F312C0">
        <w:rPr>
          <w:rFonts w:ascii="Times New Roman" w:hAnsi="Times New Roman" w:cs="Times New Roman"/>
          <w:sz w:val="28"/>
          <w:szCs w:val="28"/>
        </w:rPr>
        <w:t xml:space="preserve"> Там также подчеркнули, что все сотрудники тюрем, применявшие насилие, будут привлечены к ответственности. С момента публикации скандального видео ФСИН провела 2101 проверку учреждений, в результате которых выявлено 168 нарушений порядка применения физической силы и спецсредств, сообщили в пресс-бюро. Из них 61 факт – это </w:t>
      </w:r>
      <w:proofErr w:type="spellStart"/>
      <w:r w:rsidRPr="00F312C0">
        <w:rPr>
          <w:rFonts w:ascii="Times New Roman" w:hAnsi="Times New Roman" w:cs="Times New Roman"/>
          <w:sz w:val="28"/>
          <w:szCs w:val="28"/>
        </w:rPr>
        <w:t>ненаправление</w:t>
      </w:r>
      <w:proofErr w:type="spellEnd"/>
      <w:r w:rsidRPr="00F312C0">
        <w:rPr>
          <w:rFonts w:ascii="Times New Roman" w:hAnsi="Times New Roman" w:cs="Times New Roman"/>
          <w:sz w:val="28"/>
          <w:szCs w:val="28"/>
        </w:rPr>
        <w:t xml:space="preserve"> материалов проверок в прокуратуру, 104 случая отсутствия </w:t>
      </w:r>
      <w:proofErr w:type="spellStart"/>
      <w:r w:rsidRPr="00F312C0">
        <w:rPr>
          <w:rFonts w:ascii="Times New Roman" w:hAnsi="Times New Roman" w:cs="Times New Roman"/>
          <w:sz w:val="28"/>
          <w:szCs w:val="28"/>
        </w:rPr>
        <w:t>видеофиксации</w:t>
      </w:r>
      <w:proofErr w:type="spellEnd"/>
      <w:r w:rsidRPr="00F312C0">
        <w:rPr>
          <w:rFonts w:ascii="Times New Roman" w:hAnsi="Times New Roman" w:cs="Times New Roman"/>
          <w:sz w:val="28"/>
          <w:szCs w:val="28"/>
        </w:rPr>
        <w:t xml:space="preserve"> фактов применения физической силы и специальных средств и три случая нарушения порядка применения физическ</w:t>
      </w:r>
      <w:r w:rsidR="00EC6954" w:rsidRPr="00F312C0">
        <w:rPr>
          <w:rFonts w:ascii="Times New Roman" w:hAnsi="Times New Roman" w:cs="Times New Roman"/>
          <w:sz w:val="28"/>
          <w:szCs w:val="28"/>
        </w:rPr>
        <w:t xml:space="preserve">ой силы и специальных средств. </w:t>
      </w:r>
      <w:r w:rsidRPr="00F312C0">
        <w:rPr>
          <w:rFonts w:ascii="Times New Roman" w:hAnsi="Times New Roman" w:cs="Times New Roman"/>
          <w:sz w:val="28"/>
          <w:szCs w:val="28"/>
        </w:rPr>
        <w:t>Дело о превышении должностных полномочий возбудило региональное управление СКР, которое потом было передано в центральный аппарат СК. В итоге 17 сотрудников ярославской колонии № 1 отстранили от работы. Заволжский районный суд Ярославля арестовал 13 фигурантов дела, один из них под домашни</w:t>
      </w:r>
      <w:r w:rsidR="00BF4518" w:rsidRPr="00F312C0">
        <w:rPr>
          <w:rFonts w:ascii="Times New Roman" w:hAnsi="Times New Roman" w:cs="Times New Roman"/>
          <w:sz w:val="28"/>
          <w:szCs w:val="28"/>
        </w:rPr>
        <w:t>м арестом по состоянию здоровья</w:t>
      </w:r>
      <w:r w:rsidRPr="00F312C0">
        <w:rPr>
          <w:rFonts w:ascii="Times New Roman" w:hAnsi="Times New Roman" w:cs="Times New Roman"/>
          <w:sz w:val="28"/>
          <w:szCs w:val="28"/>
        </w:rPr>
        <w:t xml:space="preserve"> </w:t>
      </w:r>
      <w:r w:rsidR="0021009B" w:rsidRPr="00F312C0">
        <w:rPr>
          <w:rFonts w:ascii="Times New Roman" w:hAnsi="Times New Roman" w:cs="Times New Roman"/>
          <w:sz w:val="28"/>
          <w:szCs w:val="28"/>
        </w:rPr>
        <w:t>[9</w:t>
      </w:r>
      <w:r w:rsidRPr="00F312C0">
        <w:rPr>
          <w:rFonts w:ascii="Times New Roman" w:hAnsi="Times New Roman" w:cs="Times New Roman"/>
          <w:sz w:val="28"/>
          <w:szCs w:val="28"/>
        </w:rPr>
        <w:t>]</w:t>
      </w:r>
      <w:r w:rsidR="00BF4518" w:rsidRPr="00F312C0">
        <w:rPr>
          <w:rFonts w:ascii="Times New Roman" w:hAnsi="Times New Roman" w:cs="Times New Roman"/>
          <w:sz w:val="28"/>
          <w:szCs w:val="28"/>
        </w:rPr>
        <w:t>.</w:t>
      </w:r>
      <w:r w:rsidR="00BB1BB2" w:rsidRPr="00F312C0">
        <w:rPr>
          <w:rFonts w:ascii="Times New Roman" w:hAnsi="Times New Roman" w:cs="Times New Roman"/>
          <w:sz w:val="28"/>
          <w:szCs w:val="28"/>
        </w:rPr>
        <w:t xml:space="preserve"> </w:t>
      </w:r>
    </w:p>
    <w:p w:rsidR="004E0004" w:rsidRPr="00F312C0" w:rsidRDefault="00F751AC" w:rsidP="00F751AC">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Большинство такие действий подпадают под категорию преступных, но </w:t>
      </w:r>
      <w:r w:rsidR="004E0004" w:rsidRPr="00F312C0">
        <w:rPr>
          <w:rFonts w:ascii="Times New Roman" w:hAnsi="Times New Roman" w:cs="Times New Roman"/>
          <w:sz w:val="28"/>
          <w:szCs w:val="28"/>
        </w:rPr>
        <w:t xml:space="preserve">только вероятность того, что </w:t>
      </w:r>
      <w:r w:rsidRPr="00F312C0">
        <w:rPr>
          <w:rFonts w:ascii="Times New Roman" w:hAnsi="Times New Roman" w:cs="Times New Roman"/>
          <w:sz w:val="28"/>
          <w:szCs w:val="28"/>
        </w:rPr>
        <w:t xml:space="preserve">данные действия будут расследованы и </w:t>
      </w:r>
      <w:r w:rsidR="004E0004" w:rsidRPr="00F312C0">
        <w:rPr>
          <w:rFonts w:ascii="Times New Roman" w:hAnsi="Times New Roman" w:cs="Times New Roman"/>
          <w:sz w:val="28"/>
          <w:szCs w:val="28"/>
        </w:rPr>
        <w:t xml:space="preserve">кто-то будет </w:t>
      </w:r>
      <w:r w:rsidRPr="00F312C0">
        <w:rPr>
          <w:rFonts w:ascii="Times New Roman" w:hAnsi="Times New Roman" w:cs="Times New Roman"/>
          <w:sz w:val="28"/>
          <w:szCs w:val="28"/>
        </w:rPr>
        <w:t xml:space="preserve">привлечен к ответственности </w:t>
      </w:r>
      <w:r w:rsidR="004E0004" w:rsidRPr="00F312C0">
        <w:rPr>
          <w:rFonts w:ascii="Times New Roman" w:hAnsi="Times New Roman" w:cs="Times New Roman"/>
          <w:sz w:val="28"/>
          <w:szCs w:val="28"/>
        </w:rPr>
        <w:t>за них, исчезает. Действительно, нападение</w:t>
      </w:r>
      <w:r w:rsidRPr="00F312C0">
        <w:rPr>
          <w:rFonts w:ascii="Times New Roman" w:hAnsi="Times New Roman" w:cs="Times New Roman"/>
          <w:sz w:val="28"/>
          <w:szCs w:val="28"/>
        </w:rPr>
        <w:t xml:space="preserve"> – </w:t>
      </w:r>
      <w:r w:rsidR="004E0004" w:rsidRPr="00F312C0">
        <w:rPr>
          <w:rFonts w:ascii="Times New Roman" w:hAnsi="Times New Roman" w:cs="Times New Roman"/>
          <w:sz w:val="28"/>
          <w:szCs w:val="28"/>
        </w:rPr>
        <w:t xml:space="preserve">особенно если оно </w:t>
      </w:r>
      <w:r w:rsidR="00832797" w:rsidRPr="00F312C0">
        <w:rPr>
          <w:rFonts w:ascii="Times New Roman" w:hAnsi="Times New Roman" w:cs="Times New Roman"/>
          <w:sz w:val="28"/>
          <w:szCs w:val="28"/>
        </w:rPr>
        <w:t xml:space="preserve">со стороны сотрудников </w:t>
      </w:r>
      <w:r w:rsidRPr="00F312C0">
        <w:rPr>
          <w:rFonts w:ascii="Times New Roman" w:hAnsi="Times New Roman" w:cs="Times New Roman"/>
          <w:sz w:val="28"/>
          <w:szCs w:val="28"/>
        </w:rPr>
        <w:t xml:space="preserve">– </w:t>
      </w:r>
      <w:r w:rsidR="004E0004" w:rsidRPr="00F312C0">
        <w:rPr>
          <w:rFonts w:ascii="Times New Roman" w:hAnsi="Times New Roman" w:cs="Times New Roman"/>
          <w:sz w:val="28"/>
          <w:szCs w:val="28"/>
        </w:rPr>
        <w:t xml:space="preserve">скорее всего, никогда не будет официально отмечено. Эти оптовые упущения делают невозможным нарисовать полную картину жизни за решеткой в </w:t>
      </w:r>
      <w:r w:rsidR="00832797" w:rsidRPr="00F312C0">
        <w:rPr>
          <w:rFonts w:ascii="Times New Roman" w:hAnsi="Times New Roman" w:cs="Times New Roman"/>
          <w:sz w:val="28"/>
          <w:szCs w:val="28"/>
        </w:rPr>
        <w:t>нашей стране</w:t>
      </w:r>
      <w:r w:rsidR="004E0004" w:rsidRPr="00F312C0">
        <w:rPr>
          <w:rFonts w:ascii="Times New Roman" w:hAnsi="Times New Roman" w:cs="Times New Roman"/>
          <w:sz w:val="28"/>
          <w:szCs w:val="28"/>
        </w:rPr>
        <w:t xml:space="preserve">, </w:t>
      </w:r>
      <w:proofErr w:type="gramStart"/>
      <w:r w:rsidR="004E0004" w:rsidRPr="00F312C0">
        <w:rPr>
          <w:rFonts w:ascii="Times New Roman" w:hAnsi="Times New Roman" w:cs="Times New Roman"/>
          <w:sz w:val="28"/>
          <w:szCs w:val="28"/>
        </w:rPr>
        <w:t>но</w:t>
      </w:r>
      <w:proofErr w:type="gramEnd"/>
      <w:r w:rsidR="004E0004" w:rsidRPr="00F312C0">
        <w:rPr>
          <w:rFonts w:ascii="Times New Roman" w:hAnsi="Times New Roman" w:cs="Times New Roman"/>
          <w:sz w:val="28"/>
          <w:szCs w:val="28"/>
        </w:rPr>
        <w:t xml:space="preserve"> тем не менее есть</w:t>
      </w:r>
      <w:r w:rsidR="00832797" w:rsidRPr="00F312C0">
        <w:rPr>
          <w:rFonts w:ascii="Times New Roman" w:hAnsi="Times New Roman" w:cs="Times New Roman"/>
          <w:sz w:val="28"/>
          <w:szCs w:val="28"/>
        </w:rPr>
        <w:t xml:space="preserve"> небольшие</w:t>
      </w:r>
      <w:r w:rsidR="004E0004" w:rsidRPr="00F312C0">
        <w:rPr>
          <w:rFonts w:ascii="Times New Roman" w:hAnsi="Times New Roman" w:cs="Times New Roman"/>
          <w:sz w:val="28"/>
          <w:szCs w:val="28"/>
        </w:rPr>
        <w:t xml:space="preserve"> </w:t>
      </w:r>
      <w:r w:rsidR="00832797" w:rsidRPr="00F312C0">
        <w:rPr>
          <w:rFonts w:ascii="Times New Roman" w:hAnsi="Times New Roman" w:cs="Times New Roman"/>
          <w:sz w:val="28"/>
          <w:szCs w:val="28"/>
        </w:rPr>
        <w:t>части</w:t>
      </w:r>
      <w:r w:rsidR="004E0004" w:rsidRPr="00F312C0">
        <w:rPr>
          <w:rFonts w:ascii="Times New Roman" w:hAnsi="Times New Roman" w:cs="Times New Roman"/>
          <w:sz w:val="28"/>
          <w:szCs w:val="28"/>
        </w:rPr>
        <w:t xml:space="preserve"> головоломки, которые мы можем соб</w:t>
      </w:r>
      <w:r w:rsidRPr="00F312C0">
        <w:rPr>
          <w:rFonts w:ascii="Times New Roman" w:hAnsi="Times New Roman" w:cs="Times New Roman"/>
          <w:sz w:val="28"/>
          <w:szCs w:val="28"/>
        </w:rPr>
        <w:t>рать из того, что мало доступно, дабы у</w:t>
      </w:r>
      <w:r w:rsidR="00323EC9" w:rsidRPr="00F312C0">
        <w:rPr>
          <w:rFonts w:ascii="Times New Roman" w:hAnsi="Times New Roman" w:cs="Times New Roman"/>
          <w:sz w:val="28"/>
          <w:szCs w:val="28"/>
        </w:rPr>
        <w:t>меньшить вероятность их возникно</w:t>
      </w:r>
      <w:r w:rsidRPr="00F312C0">
        <w:rPr>
          <w:rFonts w:ascii="Times New Roman" w:hAnsi="Times New Roman" w:cs="Times New Roman"/>
          <w:sz w:val="28"/>
          <w:szCs w:val="28"/>
        </w:rPr>
        <w:t>вения.</w:t>
      </w:r>
    </w:p>
    <w:p w:rsidR="0025750F" w:rsidRPr="00F312C0" w:rsidRDefault="00832797" w:rsidP="0025750F">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Несмотря на все заявления о стремлении к </w:t>
      </w:r>
      <w:proofErr w:type="spellStart"/>
      <w:r w:rsidRPr="00F312C0">
        <w:rPr>
          <w:rFonts w:ascii="Times New Roman" w:hAnsi="Times New Roman" w:cs="Times New Roman"/>
          <w:sz w:val="28"/>
          <w:szCs w:val="28"/>
        </w:rPr>
        <w:t>гуманизации</w:t>
      </w:r>
      <w:proofErr w:type="spellEnd"/>
      <w:r w:rsidRPr="00F312C0">
        <w:rPr>
          <w:rFonts w:ascii="Times New Roman" w:hAnsi="Times New Roman" w:cs="Times New Roman"/>
          <w:sz w:val="28"/>
          <w:szCs w:val="28"/>
        </w:rPr>
        <w:t xml:space="preserve"> системы исполнения наказания и использовании опыта зарубежных стран, Россия все больше отдаляется от среднемировых показателей количества заключенных в расчете на 100 тыс. населения. Ни в одной другой стране мира, кроме США, нет такого количества лиц, находящихся в местах лишения свободы. </w:t>
      </w:r>
    </w:p>
    <w:p w:rsidR="0005571F" w:rsidRPr="00F312C0" w:rsidRDefault="0025750F" w:rsidP="00FB220E">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Таким образом, </w:t>
      </w:r>
      <w:r w:rsidR="00F751AC" w:rsidRPr="00F312C0">
        <w:rPr>
          <w:rFonts w:ascii="Times New Roman" w:hAnsi="Times New Roman" w:cs="Times New Roman"/>
          <w:sz w:val="28"/>
          <w:szCs w:val="28"/>
        </w:rPr>
        <w:t>ч</w:t>
      </w:r>
      <w:r w:rsidR="0005571F" w:rsidRPr="00F312C0">
        <w:rPr>
          <w:rFonts w:ascii="Times New Roman" w:hAnsi="Times New Roman" w:cs="Times New Roman"/>
          <w:sz w:val="28"/>
          <w:szCs w:val="28"/>
        </w:rPr>
        <w:t>исленность осужденных в России снижается гораздо медленнее, чем в соседних странах. Больше всего осужденных в исправительных учреждениях отбывает наказание за убийства. Причем это единственная категория преступлений, по которой за последнее десятилетие число отбывающих наказание выросло, несмотря на более чем двукратное снижение количества обвинительных приговоров. За последние годы резко выросло число лиц, отбывающих наказание за преступления, связанные с наркотиками.</w:t>
      </w:r>
    </w:p>
    <w:p w:rsidR="0005571F" w:rsidRPr="00F312C0" w:rsidRDefault="0005571F" w:rsidP="00B156D4">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 xml:space="preserve">На сегодняшний день уже около 45% всех обвинительных приговоров выносится в отношении ранее судимых лиц. Причиной </w:t>
      </w:r>
      <w:proofErr w:type="gramStart"/>
      <w:r w:rsidRPr="00F312C0">
        <w:rPr>
          <w:rFonts w:ascii="Times New Roman" w:hAnsi="Times New Roman" w:cs="Times New Roman"/>
          <w:sz w:val="28"/>
          <w:szCs w:val="28"/>
        </w:rPr>
        <w:t>является</w:t>
      </w:r>
      <w:proofErr w:type="gramEnd"/>
      <w:r w:rsidRPr="00F312C0">
        <w:rPr>
          <w:rFonts w:ascii="Times New Roman" w:hAnsi="Times New Roman" w:cs="Times New Roman"/>
          <w:sz w:val="28"/>
          <w:szCs w:val="28"/>
        </w:rPr>
        <w:t xml:space="preserve"> прежде всего низкий уровень эффективности работы уголовно-исполнительной системы. Влияние несовершенства судебной системы несколько меньше, но оно также проявляется. </w:t>
      </w:r>
    </w:p>
    <w:p w:rsidR="00676BC9" w:rsidRPr="00F312C0" w:rsidRDefault="00676BC9" w:rsidP="00676BC9">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В целях решения об</w:t>
      </w:r>
      <w:r w:rsidR="00A05C62">
        <w:rPr>
          <w:rFonts w:ascii="Times New Roman" w:hAnsi="Times New Roman" w:cs="Times New Roman"/>
          <w:sz w:val="28"/>
          <w:szCs w:val="28"/>
        </w:rPr>
        <w:t>означенных проблем предлагается.</w:t>
      </w:r>
    </w:p>
    <w:p w:rsidR="00CC79AA" w:rsidRPr="00F312C0" w:rsidRDefault="00676BC9" w:rsidP="00CC79AA">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Рассмотреть возможность изменения отношения к критериям оценки работы ис</w:t>
      </w:r>
      <w:r w:rsidR="007C4C9B" w:rsidRPr="00F312C0">
        <w:rPr>
          <w:rFonts w:ascii="Times New Roman" w:hAnsi="Times New Roman" w:cs="Times New Roman"/>
          <w:sz w:val="28"/>
          <w:szCs w:val="28"/>
        </w:rPr>
        <w:t>правительных учреждений, а конкретн</w:t>
      </w:r>
      <w:r w:rsidRPr="00F312C0">
        <w:rPr>
          <w:rFonts w:ascii="Times New Roman" w:hAnsi="Times New Roman" w:cs="Times New Roman"/>
          <w:sz w:val="28"/>
          <w:szCs w:val="28"/>
        </w:rPr>
        <w:t>о:</w:t>
      </w:r>
      <w:r w:rsidR="00CC79AA"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противодействие причинам </w:t>
      </w:r>
      <w:r w:rsidRPr="00F312C0">
        <w:rPr>
          <w:rFonts w:ascii="Times New Roman" w:hAnsi="Times New Roman" w:cs="Times New Roman"/>
          <w:sz w:val="28"/>
          <w:szCs w:val="28"/>
        </w:rPr>
        <w:lastRenderedPageBreak/>
        <w:t>и условиям совершения правонарушений;</w:t>
      </w:r>
      <w:r w:rsidR="00CC79AA" w:rsidRPr="00F312C0">
        <w:rPr>
          <w:rFonts w:ascii="Times New Roman" w:hAnsi="Times New Roman" w:cs="Times New Roman"/>
          <w:sz w:val="28"/>
          <w:szCs w:val="28"/>
        </w:rPr>
        <w:t xml:space="preserve"> </w:t>
      </w:r>
      <w:r w:rsidRPr="00F312C0">
        <w:rPr>
          <w:rFonts w:ascii="Times New Roman" w:hAnsi="Times New Roman" w:cs="Times New Roman"/>
          <w:sz w:val="28"/>
          <w:szCs w:val="28"/>
        </w:rPr>
        <w:t>снижение риска среди осужденных, подозреваемых и обвиняемых в совершении</w:t>
      </w:r>
      <w:r w:rsidR="00614882" w:rsidRPr="00F312C0">
        <w:rPr>
          <w:rFonts w:ascii="Times New Roman" w:hAnsi="Times New Roman" w:cs="Times New Roman"/>
          <w:sz w:val="28"/>
          <w:szCs w:val="28"/>
        </w:rPr>
        <w:t xml:space="preserve"> </w:t>
      </w:r>
      <w:r w:rsidRPr="00F312C0">
        <w:rPr>
          <w:rFonts w:ascii="Times New Roman" w:hAnsi="Times New Roman" w:cs="Times New Roman"/>
          <w:sz w:val="28"/>
          <w:szCs w:val="28"/>
        </w:rPr>
        <w:t>преступлений, а также среди сотрудников и работников учреждений</w:t>
      </w:r>
      <w:r w:rsidR="00614882" w:rsidRPr="00F312C0">
        <w:rPr>
          <w:rFonts w:ascii="Times New Roman" w:hAnsi="Times New Roman" w:cs="Times New Roman"/>
          <w:sz w:val="28"/>
          <w:szCs w:val="28"/>
        </w:rPr>
        <w:t xml:space="preserve"> </w:t>
      </w:r>
      <w:r w:rsidRPr="00F312C0">
        <w:rPr>
          <w:rFonts w:ascii="Times New Roman" w:hAnsi="Times New Roman" w:cs="Times New Roman"/>
          <w:sz w:val="28"/>
          <w:szCs w:val="28"/>
        </w:rPr>
        <w:t>уголовно-исполнительной системы и иных лиц, стать жертвами преступных посягательств;</w:t>
      </w:r>
      <w:r w:rsidR="00840AF6"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исключить из практики при проведении служебных проверок по фактам правонарушений допущенных осужденными дисциплинарные наказания сотрудников выявивших данные правонарушения и их руководителей. При этом в </w:t>
      </w:r>
      <w:r w:rsidR="00CC79AA" w:rsidRPr="00F312C0">
        <w:rPr>
          <w:rFonts w:ascii="Times New Roman" w:hAnsi="Times New Roman" w:cs="Times New Roman"/>
          <w:sz w:val="28"/>
          <w:szCs w:val="28"/>
        </w:rPr>
        <w:t xml:space="preserve">завершении служебных проверок обозначать </w:t>
      </w:r>
      <w:r w:rsidRPr="00F312C0">
        <w:rPr>
          <w:rFonts w:ascii="Times New Roman" w:hAnsi="Times New Roman" w:cs="Times New Roman"/>
          <w:sz w:val="28"/>
          <w:szCs w:val="28"/>
        </w:rPr>
        <w:t>выявленные объективные причины и условия, способствовавшие правонарушению</w:t>
      </w:r>
      <w:r w:rsidR="00F751AC"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совершенному осужденным, подозреваемым или обвиняемым в совершении </w:t>
      </w:r>
      <w:r w:rsidR="00F751AC" w:rsidRPr="00F312C0">
        <w:rPr>
          <w:rFonts w:ascii="Times New Roman" w:hAnsi="Times New Roman" w:cs="Times New Roman"/>
          <w:sz w:val="28"/>
          <w:szCs w:val="28"/>
        </w:rPr>
        <w:t>преступления,</w:t>
      </w:r>
      <w:r w:rsidRPr="00F312C0">
        <w:rPr>
          <w:rFonts w:ascii="Times New Roman" w:hAnsi="Times New Roman" w:cs="Times New Roman"/>
          <w:sz w:val="28"/>
          <w:szCs w:val="28"/>
        </w:rPr>
        <w:t xml:space="preserve"> не взв</w:t>
      </w:r>
      <w:r w:rsidR="00CC79AA" w:rsidRPr="00F312C0">
        <w:rPr>
          <w:rFonts w:ascii="Times New Roman" w:hAnsi="Times New Roman" w:cs="Times New Roman"/>
          <w:sz w:val="28"/>
          <w:szCs w:val="28"/>
        </w:rPr>
        <w:t xml:space="preserve">аливая всю вину на исполнителей, а также немаловажно </w:t>
      </w:r>
      <w:r w:rsidRPr="00F312C0">
        <w:rPr>
          <w:rFonts w:ascii="Times New Roman" w:hAnsi="Times New Roman" w:cs="Times New Roman"/>
          <w:sz w:val="28"/>
          <w:szCs w:val="28"/>
        </w:rPr>
        <w:t>обозначать выполнимые на практике, конкретные предложения, направленные на устранение причин и условий, способствовавших конкретному правонарушению.</w:t>
      </w:r>
    </w:p>
    <w:p w:rsidR="00676BC9" w:rsidRPr="00F312C0" w:rsidRDefault="00CC79AA" w:rsidP="00CC79AA">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О</w:t>
      </w:r>
      <w:r w:rsidR="00676BC9" w:rsidRPr="00F312C0">
        <w:rPr>
          <w:rFonts w:ascii="Times New Roman" w:hAnsi="Times New Roman" w:cs="Times New Roman"/>
          <w:sz w:val="28"/>
          <w:szCs w:val="28"/>
        </w:rPr>
        <w:t xml:space="preserve">сновным критерием эффективности работы сотрудников исправительных </w:t>
      </w:r>
      <w:r w:rsidRPr="00F312C0">
        <w:rPr>
          <w:rFonts w:ascii="Times New Roman" w:hAnsi="Times New Roman" w:cs="Times New Roman"/>
          <w:sz w:val="28"/>
          <w:szCs w:val="28"/>
        </w:rPr>
        <w:t xml:space="preserve">учреждений </w:t>
      </w:r>
      <w:r w:rsidR="00676BC9" w:rsidRPr="00F312C0">
        <w:rPr>
          <w:rFonts w:ascii="Times New Roman" w:hAnsi="Times New Roman" w:cs="Times New Roman"/>
          <w:sz w:val="28"/>
          <w:szCs w:val="28"/>
        </w:rPr>
        <w:t xml:space="preserve">считать не количество всех зарегистрированных преступлений, а активность их деятельности направленной на профилактику тяжких и особо тяжких </w:t>
      </w:r>
      <w:r w:rsidRPr="00F312C0">
        <w:rPr>
          <w:rFonts w:ascii="Times New Roman" w:hAnsi="Times New Roman" w:cs="Times New Roman"/>
          <w:sz w:val="28"/>
          <w:szCs w:val="28"/>
        </w:rPr>
        <w:t xml:space="preserve">преступлений и расценивать </w:t>
      </w:r>
      <w:r w:rsidR="00676BC9" w:rsidRPr="00F312C0">
        <w:rPr>
          <w:rFonts w:ascii="Times New Roman" w:hAnsi="Times New Roman" w:cs="Times New Roman"/>
          <w:sz w:val="28"/>
          <w:szCs w:val="28"/>
        </w:rPr>
        <w:t>регистрацию</w:t>
      </w:r>
      <w:r w:rsidRPr="00F312C0">
        <w:rPr>
          <w:rFonts w:ascii="Times New Roman" w:hAnsi="Times New Roman" w:cs="Times New Roman"/>
          <w:sz w:val="28"/>
          <w:szCs w:val="28"/>
        </w:rPr>
        <w:t xml:space="preserve"> преступлений небольшой тяжести </w:t>
      </w:r>
      <w:r w:rsidR="00676BC9" w:rsidRPr="00F312C0">
        <w:rPr>
          <w:rFonts w:ascii="Times New Roman" w:hAnsi="Times New Roman" w:cs="Times New Roman"/>
          <w:sz w:val="28"/>
          <w:szCs w:val="28"/>
        </w:rPr>
        <w:t>положительным показателем в деятельности учреждений направленным на профилактику более</w:t>
      </w:r>
      <w:r w:rsidR="00614882" w:rsidRPr="00F312C0">
        <w:rPr>
          <w:rFonts w:ascii="Times New Roman" w:hAnsi="Times New Roman" w:cs="Times New Roman"/>
          <w:sz w:val="28"/>
          <w:szCs w:val="28"/>
        </w:rPr>
        <w:t xml:space="preserve"> </w:t>
      </w:r>
      <w:r w:rsidR="00676BC9" w:rsidRPr="00F312C0">
        <w:rPr>
          <w:rFonts w:ascii="Times New Roman" w:hAnsi="Times New Roman" w:cs="Times New Roman"/>
          <w:sz w:val="28"/>
          <w:szCs w:val="28"/>
        </w:rPr>
        <w:t>тяжких преступлений.</w:t>
      </w:r>
    </w:p>
    <w:p w:rsidR="00676BC9" w:rsidRPr="00F312C0" w:rsidRDefault="00676BC9" w:rsidP="00614882">
      <w:pPr>
        <w:spacing w:after="0" w:line="240" w:lineRule="auto"/>
        <w:ind w:firstLine="709"/>
        <w:jc w:val="both"/>
        <w:rPr>
          <w:rFonts w:ascii="Times New Roman" w:hAnsi="Times New Roman" w:cs="Times New Roman"/>
          <w:sz w:val="28"/>
          <w:szCs w:val="28"/>
        </w:rPr>
      </w:pPr>
      <w:r w:rsidRPr="00F312C0">
        <w:rPr>
          <w:rFonts w:ascii="Times New Roman" w:hAnsi="Times New Roman" w:cs="Times New Roman"/>
          <w:sz w:val="28"/>
          <w:szCs w:val="28"/>
        </w:rPr>
        <w:t>В заключение можно отметить, что эффективность деятельности пенитенциарной</w:t>
      </w:r>
      <w:r w:rsidR="00614882" w:rsidRPr="00F312C0">
        <w:rPr>
          <w:rFonts w:ascii="Times New Roman" w:hAnsi="Times New Roman" w:cs="Times New Roman"/>
          <w:sz w:val="28"/>
          <w:szCs w:val="28"/>
        </w:rPr>
        <w:t xml:space="preserve"> </w:t>
      </w:r>
      <w:r w:rsidRPr="00F312C0">
        <w:rPr>
          <w:rFonts w:ascii="Times New Roman" w:hAnsi="Times New Roman" w:cs="Times New Roman"/>
          <w:sz w:val="28"/>
          <w:szCs w:val="28"/>
        </w:rPr>
        <w:t>системы и укрепление порядка (режима), напрямую зависит от грамотности</w:t>
      </w:r>
      <w:r w:rsidR="00614882" w:rsidRPr="00F312C0">
        <w:rPr>
          <w:rFonts w:ascii="Times New Roman" w:hAnsi="Times New Roman" w:cs="Times New Roman"/>
          <w:sz w:val="28"/>
          <w:szCs w:val="28"/>
        </w:rPr>
        <w:t xml:space="preserve"> </w:t>
      </w:r>
      <w:r w:rsidRPr="00F312C0">
        <w:rPr>
          <w:rFonts w:ascii="Times New Roman" w:hAnsi="Times New Roman" w:cs="Times New Roman"/>
          <w:sz w:val="28"/>
          <w:szCs w:val="28"/>
        </w:rPr>
        <w:t xml:space="preserve">сотрудников </w:t>
      </w:r>
      <w:r w:rsidR="00840AF6" w:rsidRPr="00F312C0">
        <w:rPr>
          <w:rFonts w:ascii="Times New Roman" w:hAnsi="Times New Roman" w:cs="Times New Roman"/>
          <w:sz w:val="28"/>
          <w:szCs w:val="28"/>
        </w:rPr>
        <w:t>исправительных учреждений,</w:t>
      </w:r>
      <w:r w:rsidRPr="00F312C0">
        <w:rPr>
          <w:rFonts w:ascii="Times New Roman" w:hAnsi="Times New Roman" w:cs="Times New Roman"/>
          <w:sz w:val="28"/>
          <w:szCs w:val="28"/>
        </w:rPr>
        <w:t xml:space="preserve"> работающих непосредственно</w:t>
      </w:r>
      <w:r w:rsidR="00614882" w:rsidRPr="00F312C0">
        <w:rPr>
          <w:rFonts w:ascii="Times New Roman" w:hAnsi="Times New Roman" w:cs="Times New Roman"/>
          <w:sz w:val="28"/>
          <w:szCs w:val="28"/>
        </w:rPr>
        <w:t xml:space="preserve"> </w:t>
      </w:r>
      <w:r w:rsidRPr="00F312C0">
        <w:rPr>
          <w:rFonts w:ascii="Times New Roman" w:hAnsi="Times New Roman" w:cs="Times New Roman"/>
          <w:sz w:val="28"/>
          <w:szCs w:val="28"/>
        </w:rPr>
        <w:t>с осужденными и реализации как это возможно в наиболее полной мере</w:t>
      </w:r>
      <w:r w:rsidR="00614882" w:rsidRPr="00F312C0">
        <w:rPr>
          <w:rFonts w:ascii="Times New Roman" w:hAnsi="Times New Roman" w:cs="Times New Roman"/>
          <w:sz w:val="28"/>
          <w:szCs w:val="28"/>
        </w:rPr>
        <w:t xml:space="preserve"> </w:t>
      </w:r>
      <w:r w:rsidRPr="00F312C0">
        <w:rPr>
          <w:rFonts w:ascii="Times New Roman" w:hAnsi="Times New Roman" w:cs="Times New Roman"/>
          <w:sz w:val="28"/>
          <w:szCs w:val="28"/>
        </w:rPr>
        <w:t>принципа неотвратимости наказания.</w:t>
      </w:r>
    </w:p>
    <w:p w:rsidR="0025750F" w:rsidRPr="00F312C0" w:rsidRDefault="0025750F" w:rsidP="00EC6954">
      <w:pPr>
        <w:spacing w:after="0" w:line="240" w:lineRule="auto"/>
        <w:ind w:firstLine="709"/>
        <w:jc w:val="center"/>
        <w:rPr>
          <w:rFonts w:ascii="Times New Roman" w:hAnsi="Times New Roman" w:cs="Times New Roman"/>
          <w:sz w:val="28"/>
          <w:szCs w:val="28"/>
        </w:rPr>
      </w:pPr>
    </w:p>
    <w:p w:rsidR="00BB1BB2" w:rsidRPr="00E478AB" w:rsidRDefault="00BB1BB2" w:rsidP="00E478AB">
      <w:pPr>
        <w:pStyle w:val="ab"/>
        <w:spacing w:after="0" w:line="240" w:lineRule="auto"/>
        <w:ind w:left="1069"/>
        <w:jc w:val="center"/>
        <w:rPr>
          <w:rFonts w:ascii="Times New Roman" w:hAnsi="Times New Roman" w:cs="Times New Roman"/>
          <w:b/>
          <w:sz w:val="28"/>
          <w:szCs w:val="28"/>
        </w:rPr>
      </w:pPr>
      <w:r w:rsidRPr="00E478AB">
        <w:rPr>
          <w:rFonts w:ascii="Times New Roman" w:hAnsi="Times New Roman" w:cs="Times New Roman"/>
          <w:b/>
          <w:sz w:val="28"/>
          <w:szCs w:val="28"/>
        </w:rPr>
        <w:t>Список источников и литературы</w:t>
      </w:r>
    </w:p>
    <w:p w:rsidR="00BB1BB2" w:rsidRPr="00F312C0" w:rsidRDefault="00BB1BB2" w:rsidP="00BB1BB2">
      <w:pPr>
        <w:pStyle w:val="ab"/>
        <w:spacing w:after="0" w:line="240" w:lineRule="auto"/>
        <w:ind w:left="0" w:firstLine="567"/>
        <w:jc w:val="both"/>
        <w:rPr>
          <w:rFonts w:ascii="Times New Roman" w:hAnsi="Times New Roman" w:cs="Times New Roman"/>
          <w:sz w:val="28"/>
          <w:szCs w:val="28"/>
        </w:rPr>
      </w:pPr>
    </w:p>
    <w:p w:rsidR="00EC6954" w:rsidRPr="00F312C0" w:rsidRDefault="0021009B" w:rsidP="00BB1BB2">
      <w:pPr>
        <w:pStyle w:val="ab"/>
        <w:numPr>
          <w:ilvl w:val="0"/>
          <w:numId w:val="1"/>
        </w:numPr>
        <w:spacing w:after="0" w:line="240" w:lineRule="auto"/>
        <w:ind w:left="0" w:firstLine="567"/>
        <w:jc w:val="both"/>
        <w:rPr>
          <w:rFonts w:ascii="Times New Roman" w:hAnsi="Times New Roman" w:cs="Times New Roman"/>
          <w:sz w:val="28"/>
          <w:szCs w:val="28"/>
        </w:rPr>
      </w:pPr>
      <w:r w:rsidRPr="00F312C0">
        <w:rPr>
          <w:rFonts w:ascii="Times New Roman" w:hAnsi="Times New Roman" w:cs="Times New Roman"/>
          <w:sz w:val="28"/>
          <w:szCs w:val="28"/>
        </w:rPr>
        <w:t xml:space="preserve">Состояние преступности за 2018 года </w:t>
      </w:r>
      <w:r w:rsidR="00BB1BB2" w:rsidRPr="00F312C0">
        <w:rPr>
          <w:rFonts w:ascii="Times New Roman" w:hAnsi="Times New Roman" w:cs="Times New Roman"/>
          <w:sz w:val="28"/>
          <w:szCs w:val="28"/>
        </w:rPr>
        <w:t xml:space="preserve">URL: </w:t>
      </w:r>
      <w:hyperlink r:id="rId9" w:history="1">
        <w:r w:rsidRPr="00A05C62">
          <w:rPr>
            <w:rStyle w:val="afb"/>
            <w:rFonts w:ascii="Times New Roman" w:hAnsi="Times New Roman" w:cs="Times New Roman"/>
            <w:color w:val="auto"/>
            <w:sz w:val="28"/>
            <w:szCs w:val="28"/>
            <w:u w:val="none"/>
          </w:rPr>
          <w:t>https://мвд.рф/reports/item/12460100</w:t>
        </w:r>
      </w:hyperlink>
    </w:p>
    <w:p w:rsidR="0021009B" w:rsidRPr="00F312C0" w:rsidRDefault="0021009B" w:rsidP="00BB1BB2">
      <w:pPr>
        <w:pStyle w:val="ab"/>
        <w:numPr>
          <w:ilvl w:val="0"/>
          <w:numId w:val="1"/>
        </w:numPr>
        <w:spacing w:after="0" w:line="240" w:lineRule="auto"/>
        <w:ind w:left="0" w:firstLine="567"/>
        <w:jc w:val="both"/>
        <w:rPr>
          <w:rFonts w:ascii="Times New Roman" w:hAnsi="Times New Roman" w:cs="Times New Roman"/>
          <w:sz w:val="28"/>
          <w:szCs w:val="28"/>
        </w:rPr>
      </w:pPr>
      <w:r w:rsidRPr="00F312C0">
        <w:rPr>
          <w:rFonts w:ascii="Times New Roman" w:hAnsi="Times New Roman" w:cs="Times New Roman"/>
          <w:sz w:val="28"/>
          <w:szCs w:val="28"/>
        </w:rPr>
        <w:t>Российская криминологическая энциклопедия / под общ</w:t>
      </w:r>
      <w:proofErr w:type="gramStart"/>
      <w:r w:rsidRPr="00F312C0">
        <w:rPr>
          <w:rFonts w:ascii="Times New Roman" w:hAnsi="Times New Roman" w:cs="Times New Roman"/>
          <w:sz w:val="28"/>
          <w:szCs w:val="28"/>
        </w:rPr>
        <w:t>.</w:t>
      </w:r>
      <w:proofErr w:type="gramEnd"/>
      <w:r w:rsidRPr="00F312C0">
        <w:rPr>
          <w:rFonts w:ascii="Times New Roman" w:hAnsi="Times New Roman" w:cs="Times New Roman"/>
          <w:sz w:val="28"/>
          <w:szCs w:val="28"/>
        </w:rPr>
        <w:t xml:space="preserve"> </w:t>
      </w:r>
      <w:proofErr w:type="gramStart"/>
      <w:r w:rsidRPr="00F312C0">
        <w:rPr>
          <w:rFonts w:ascii="Times New Roman" w:hAnsi="Times New Roman" w:cs="Times New Roman"/>
          <w:sz w:val="28"/>
          <w:szCs w:val="28"/>
        </w:rPr>
        <w:t>р</w:t>
      </w:r>
      <w:proofErr w:type="gramEnd"/>
      <w:r w:rsidRPr="00F312C0">
        <w:rPr>
          <w:rFonts w:ascii="Times New Roman" w:hAnsi="Times New Roman" w:cs="Times New Roman"/>
          <w:sz w:val="28"/>
          <w:szCs w:val="28"/>
        </w:rPr>
        <w:t xml:space="preserve">ед. д-ра </w:t>
      </w:r>
      <w:proofErr w:type="spellStart"/>
      <w:r w:rsidRPr="00F312C0">
        <w:rPr>
          <w:rFonts w:ascii="Times New Roman" w:hAnsi="Times New Roman" w:cs="Times New Roman"/>
          <w:sz w:val="28"/>
          <w:szCs w:val="28"/>
        </w:rPr>
        <w:t>юрид</w:t>
      </w:r>
      <w:proofErr w:type="spellEnd"/>
      <w:r w:rsidRPr="00F312C0">
        <w:rPr>
          <w:rFonts w:ascii="Times New Roman" w:hAnsi="Times New Roman" w:cs="Times New Roman"/>
          <w:sz w:val="28"/>
          <w:szCs w:val="28"/>
        </w:rPr>
        <w:t xml:space="preserve">. наук, проф. </w:t>
      </w:r>
      <w:proofErr w:type="spellStart"/>
      <w:r w:rsidRPr="00F312C0">
        <w:rPr>
          <w:rFonts w:ascii="Times New Roman" w:hAnsi="Times New Roman" w:cs="Times New Roman"/>
          <w:sz w:val="28"/>
          <w:szCs w:val="28"/>
        </w:rPr>
        <w:t>заслуженого</w:t>
      </w:r>
      <w:proofErr w:type="spellEnd"/>
      <w:r w:rsidRPr="00F312C0">
        <w:rPr>
          <w:rFonts w:ascii="Times New Roman" w:hAnsi="Times New Roman" w:cs="Times New Roman"/>
          <w:sz w:val="28"/>
          <w:szCs w:val="28"/>
        </w:rPr>
        <w:t xml:space="preserve"> юриста РСФСР, президента Рос. криминолог. </w:t>
      </w:r>
      <w:proofErr w:type="spellStart"/>
      <w:r w:rsidRPr="00F312C0">
        <w:rPr>
          <w:rFonts w:ascii="Times New Roman" w:hAnsi="Times New Roman" w:cs="Times New Roman"/>
          <w:sz w:val="28"/>
          <w:szCs w:val="28"/>
        </w:rPr>
        <w:t>ассоц</w:t>
      </w:r>
      <w:proofErr w:type="spellEnd"/>
      <w:r w:rsidRPr="00F312C0">
        <w:rPr>
          <w:rFonts w:ascii="Times New Roman" w:hAnsi="Times New Roman" w:cs="Times New Roman"/>
          <w:sz w:val="28"/>
          <w:szCs w:val="28"/>
        </w:rPr>
        <w:t xml:space="preserve">. </w:t>
      </w:r>
      <w:r w:rsidR="00C927BC" w:rsidRPr="00F312C0">
        <w:rPr>
          <w:rFonts w:ascii="Times New Roman" w:hAnsi="Times New Roman" w:cs="Times New Roman"/>
          <w:sz w:val="28"/>
          <w:szCs w:val="28"/>
        </w:rPr>
        <w:t>А. И. Долговой. М., 2000. 808 с</w:t>
      </w:r>
      <w:r w:rsidRPr="00F312C0">
        <w:rPr>
          <w:rFonts w:ascii="Times New Roman" w:hAnsi="Times New Roman" w:cs="Times New Roman"/>
          <w:sz w:val="28"/>
          <w:szCs w:val="28"/>
        </w:rPr>
        <w:t>.</w:t>
      </w:r>
    </w:p>
    <w:p w:rsidR="00C927BC" w:rsidRPr="00F312C0" w:rsidRDefault="0021009B" w:rsidP="00DB1BC9">
      <w:pPr>
        <w:pStyle w:val="ab"/>
        <w:numPr>
          <w:ilvl w:val="0"/>
          <w:numId w:val="1"/>
        </w:numPr>
        <w:spacing w:after="0" w:line="240" w:lineRule="auto"/>
        <w:ind w:left="0" w:firstLine="567"/>
        <w:jc w:val="both"/>
        <w:rPr>
          <w:rFonts w:ascii="Times New Roman" w:hAnsi="Times New Roman" w:cs="Times New Roman"/>
          <w:sz w:val="28"/>
          <w:szCs w:val="28"/>
        </w:rPr>
      </w:pPr>
      <w:r w:rsidRPr="00F312C0">
        <w:rPr>
          <w:rFonts w:ascii="Times New Roman" w:hAnsi="Times New Roman" w:cs="Times New Roman"/>
          <w:sz w:val="28"/>
          <w:szCs w:val="28"/>
        </w:rPr>
        <w:t>Панасенко Е.К. Латентность пенитенциарной преступности как угроза криминологической безопасности УИС. СПб</w:t>
      </w:r>
      <w:proofErr w:type="gramStart"/>
      <w:r w:rsidRPr="00F312C0">
        <w:rPr>
          <w:rFonts w:ascii="Times New Roman" w:hAnsi="Times New Roman" w:cs="Times New Roman"/>
          <w:sz w:val="28"/>
          <w:szCs w:val="28"/>
        </w:rPr>
        <w:t>.</w:t>
      </w:r>
      <w:r w:rsidR="00C927BC" w:rsidRPr="00F312C0">
        <w:rPr>
          <w:rFonts w:ascii="Times New Roman" w:hAnsi="Times New Roman" w:cs="Times New Roman"/>
          <w:sz w:val="28"/>
          <w:szCs w:val="28"/>
        </w:rPr>
        <w:t xml:space="preserve">, </w:t>
      </w:r>
      <w:proofErr w:type="gramEnd"/>
      <w:r w:rsidRPr="00F312C0">
        <w:rPr>
          <w:rFonts w:ascii="Times New Roman" w:hAnsi="Times New Roman" w:cs="Times New Roman"/>
          <w:sz w:val="28"/>
          <w:szCs w:val="28"/>
        </w:rPr>
        <w:t xml:space="preserve">2006. </w:t>
      </w:r>
      <w:r w:rsidR="00DB1BC9" w:rsidRPr="00F312C0">
        <w:rPr>
          <w:rFonts w:ascii="Times New Roman" w:hAnsi="Times New Roman" w:cs="Times New Roman"/>
          <w:sz w:val="28"/>
          <w:szCs w:val="28"/>
        </w:rPr>
        <w:t xml:space="preserve">№ 10. </w:t>
      </w:r>
      <w:r w:rsidR="00C927BC" w:rsidRPr="00F312C0">
        <w:rPr>
          <w:rFonts w:ascii="Times New Roman" w:hAnsi="Times New Roman" w:cs="Times New Roman"/>
          <w:sz w:val="28"/>
          <w:szCs w:val="28"/>
        </w:rPr>
        <w:t>С. 61-62</w:t>
      </w:r>
      <w:r w:rsidR="00DB1BC9" w:rsidRPr="00F312C0">
        <w:rPr>
          <w:rFonts w:ascii="Times New Roman" w:hAnsi="Times New Roman" w:cs="Times New Roman"/>
          <w:sz w:val="28"/>
          <w:szCs w:val="28"/>
        </w:rPr>
        <w:t>.</w:t>
      </w:r>
      <w:r w:rsidRPr="00F312C0">
        <w:rPr>
          <w:rFonts w:ascii="Times New Roman" w:hAnsi="Times New Roman" w:cs="Times New Roman"/>
          <w:sz w:val="28"/>
          <w:szCs w:val="28"/>
        </w:rPr>
        <w:t xml:space="preserve"> </w:t>
      </w:r>
    </w:p>
    <w:p w:rsidR="0021009B" w:rsidRPr="00F312C0" w:rsidRDefault="0021009B" w:rsidP="00DB1BC9">
      <w:pPr>
        <w:pStyle w:val="ab"/>
        <w:numPr>
          <w:ilvl w:val="0"/>
          <w:numId w:val="1"/>
        </w:numPr>
        <w:spacing w:after="0" w:line="240" w:lineRule="auto"/>
        <w:ind w:left="0" w:firstLine="567"/>
        <w:jc w:val="both"/>
        <w:rPr>
          <w:rFonts w:ascii="Times New Roman" w:hAnsi="Times New Roman" w:cs="Times New Roman"/>
          <w:sz w:val="28"/>
          <w:szCs w:val="28"/>
        </w:rPr>
      </w:pPr>
      <w:r w:rsidRPr="00F312C0">
        <w:rPr>
          <w:rFonts w:ascii="Times New Roman" w:hAnsi="Times New Roman" w:cs="Times New Roman"/>
          <w:sz w:val="28"/>
          <w:szCs w:val="28"/>
        </w:rPr>
        <w:t xml:space="preserve"> </w:t>
      </w:r>
      <w:proofErr w:type="spellStart"/>
      <w:r w:rsidRPr="00F312C0">
        <w:rPr>
          <w:rFonts w:ascii="Times New Roman" w:hAnsi="Times New Roman" w:cs="Times New Roman"/>
          <w:sz w:val="28"/>
          <w:szCs w:val="28"/>
        </w:rPr>
        <w:t>Антонян</w:t>
      </w:r>
      <w:proofErr w:type="spellEnd"/>
      <w:r w:rsidRPr="00F312C0">
        <w:rPr>
          <w:rFonts w:ascii="Times New Roman" w:hAnsi="Times New Roman" w:cs="Times New Roman"/>
          <w:sz w:val="28"/>
          <w:szCs w:val="28"/>
        </w:rPr>
        <w:t xml:space="preserve"> Ю.М., </w:t>
      </w:r>
      <w:proofErr w:type="spellStart"/>
      <w:r w:rsidRPr="00F312C0">
        <w:rPr>
          <w:rFonts w:ascii="Times New Roman" w:hAnsi="Times New Roman" w:cs="Times New Roman"/>
          <w:sz w:val="28"/>
          <w:szCs w:val="28"/>
        </w:rPr>
        <w:t>Канунник</w:t>
      </w:r>
      <w:proofErr w:type="spellEnd"/>
      <w:r w:rsidRPr="00F312C0">
        <w:rPr>
          <w:rFonts w:ascii="Times New Roman" w:hAnsi="Times New Roman" w:cs="Times New Roman"/>
          <w:sz w:val="28"/>
          <w:szCs w:val="28"/>
        </w:rPr>
        <w:t xml:space="preserve"> А.И., </w:t>
      </w:r>
      <w:proofErr w:type="spellStart"/>
      <w:r w:rsidRPr="00F312C0">
        <w:rPr>
          <w:rFonts w:ascii="Times New Roman" w:hAnsi="Times New Roman" w:cs="Times New Roman"/>
          <w:sz w:val="28"/>
          <w:szCs w:val="28"/>
        </w:rPr>
        <w:t>Кулинин</w:t>
      </w:r>
      <w:proofErr w:type="spellEnd"/>
      <w:r w:rsidRPr="00F312C0">
        <w:rPr>
          <w:rFonts w:ascii="Times New Roman" w:hAnsi="Times New Roman" w:cs="Times New Roman"/>
          <w:sz w:val="28"/>
          <w:szCs w:val="28"/>
        </w:rPr>
        <w:t xml:space="preserve"> В.В. Исправление и перевоспитание осужденных, адаптированных к условиям ИТК. М., 1984. С. 45.</w:t>
      </w:r>
    </w:p>
    <w:p w:rsidR="0021009B" w:rsidRPr="00F312C0" w:rsidRDefault="0021009B" w:rsidP="00BB1BB2">
      <w:pPr>
        <w:pStyle w:val="ab"/>
        <w:numPr>
          <w:ilvl w:val="0"/>
          <w:numId w:val="1"/>
        </w:numPr>
        <w:spacing w:after="0" w:line="240" w:lineRule="auto"/>
        <w:ind w:left="0" w:firstLine="567"/>
        <w:jc w:val="both"/>
        <w:rPr>
          <w:rFonts w:ascii="Times New Roman" w:hAnsi="Times New Roman" w:cs="Times New Roman"/>
          <w:sz w:val="28"/>
          <w:szCs w:val="28"/>
        </w:rPr>
      </w:pPr>
      <w:r w:rsidRPr="00F312C0">
        <w:rPr>
          <w:rFonts w:ascii="Times New Roman" w:hAnsi="Times New Roman" w:cs="Times New Roman"/>
          <w:sz w:val="28"/>
          <w:szCs w:val="28"/>
        </w:rPr>
        <w:t xml:space="preserve">Криминология / </w:t>
      </w:r>
      <w:r w:rsidR="00666565">
        <w:rPr>
          <w:rFonts w:ascii="Times New Roman" w:hAnsi="Times New Roman" w:cs="Times New Roman"/>
          <w:sz w:val="28"/>
          <w:szCs w:val="28"/>
        </w:rPr>
        <w:t>п</w:t>
      </w:r>
      <w:r w:rsidRPr="00F312C0">
        <w:rPr>
          <w:rFonts w:ascii="Times New Roman" w:hAnsi="Times New Roman" w:cs="Times New Roman"/>
          <w:sz w:val="28"/>
          <w:szCs w:val="28"/>
        </w:rPr>
        <w:t>од ред. Н.Ф. Кузнец</w:t>
      </w:r>
      <w:r w:rsidR="00666565">
        <w:rPr>
          <w:rFonts w:ascii="Times New Roman" w:hAnsi="Times New Roman" w:cs="Times New Roman"/>
          <w:sz w:val="28"/>
          <w:szCs w:val="28"/>
        </w:rPr>
        <w:t xml:space="preserve">овой, Г.М. </w:t>
      </w:r>
      <w:proofErr w:type="spellStart"/>
      <w:r w:rsidR="00666565">
        <w:rPr>
          <w:rFonts w:ascii="Times New Roman" w:hAnsi="Times New Roman" w:cs="Times New Roman"/>
          <w:sz w:val="28"/>
          <w:szCs w:val="28"/>
        </w:rPr>
        <w:t>Миньковского</w:t>
      </w:r>
      <w:proofErr w:type="spellEnd"/>
      <w:r w:rsidR="00666565">
        <w:rPr>
          <w:rFonts w:ascii="Times New Roman" w:hAnsi="Times New Roman" w:cs="Times New Roman"/>
          <w:sz w:val="28"/>
          <w:szCs w:val="28"/>
        </w:rPr>
        <w:t>. М., 2004. 640 с</w:t>
      </w:r>
      <w:r w:rsidR="00840AF6" w:rsidRPr="00F312C0">
        <w:rPr>
          <w:rFonts w:ascii="Times New Roman" w:hAnsi="Times New Roman" w:cs="Times New Roman"/>
          <w:sz w:val="28"/>
          <w:szCs w:val="28"/>
        </w:rPr>
        <w:t>.</w:t>
      </w:r>
    </w:p>
    <w:p w:rsidR="0021009B" w:rsidRPr="00F312C0" w:rsidRDefault="0021009B" w:rsidP="00BB1BB2">
      <w:pPr>
        <w:pStyle w:val="ab"/>
        <w:numPr>
          <w:ilvl w:val="0"/>
          <w:numId w:val="1"/>
        </w:numPr>
        <w:spacing w:after="0" w:line="240" w:lineRule="auto"/>
        <w:ind w:left="0" w:firstLine="567"/>
        <w:jc w:val="both"/>
        <w:rPr>
          <w:rFonts w:ascii="Times New Roman" w:hAnsi="Times New Roman" w:cs="Times New Roman"/>
          <w:sz w:val="28"/>
          <w:szCs w:val="28"/>
        </w:rPr>
      </w:pPr>
      <w:proofErr w:type="spellStart"/>
      <w:r w:rsidRPr="00F312C0">
        <w:rPr>
          <w:rFonts w:ascii="Times New Roman" w:hAnsi="Times New Roman" w:cs="Times New Roman"/>
          <w:sz w:val="28"/>
          <w:szCs w:val="28"/>
        </w:rPr>
        <w:t>Супатаева</w:t>
      </w:r>
      <w:proofErr w:type="spellEnd"/>
      <w:r w:rsidRPr="00F312C0">
        <w:rPr>
          <w:rFonts w:ascii="Times New Roman" w:hAnsi="Times New Roman" w:cs="Times New Roman"/>
          <w:sz w:val="28"/>
          <w:szCs w:val="28"/>
        </w:rPr>
        <w:t xml:space="preserve"> Ж.Э. Некоторые проблемы контроля незаконного оборота наркотических средств и психотропных веществ в </w:t>
      </w:r>
      <w:proofErr w:type="spellStart"/>
      <w:r w:rsidRPr="00F312C0">
        <w:rPr>
          <w:rFonts w:ascii="Times New Roman" w:hAnsi="Times New Roman" w:cs="Times New Roman"/>
          <w:sz w:val="28"/>
          <w:szCs w:val="28"/>
        </w:rPr>
        <w:t>Кыргызской</w:t>
      </w:r>
      <w:proofErr w:type="spellEnd"/>
      <w:r w:rsidRPr="00F312C0">
        <w:rPr>
          <w:rFonts w:ascii="Times New Roman" w:hAnsi="Times New Roman" w:cs="Times New Roman"/>
          <w:sz w:val="28"/>
          <w:szCs w:val="28"/>
        </w:rPr>
        <w:t xml:space="preserve"> Республике // Черные дыры. 2006. </w:t>
      </w:r>
      <w:r w:rsidR="00666565">
        <w:rPr>
          <w:rFonts w:ascii="Times New Roman" w:hAnsi="Times New Roman" w:cs="Times New Roman"/>
          <w:sz w:val="28"/>
          <w:szCs w:val="28"/>
        </w:rPr>
        <w:t>№</w:t>
      </w:r>
      <w:r w:rsidRPr="00F312C0">
        <w:rPr>
          <w:rFonts w:ascii="Times New Roman" w:hAnsi="Times New Roman" w:cs="Times New Roman"/>
          <w:sz w:val="28"/>
          <w:szCs w:val="28"/>
        </w:rPr>
        <w:t xml:space="preserve"> 1. С. 340.</w:t>
      </w:r>
    </w:p>
    <w:p w:rsidR="0021009B" w:rsidRPr="00F312C0" w:rsidRDefault="0021009B" w:rsidP="00BB1BB2">
      <w:pPr>
        <w:pStyle w:val="ab"/>
        <w:numPr>
          <w:ilvl w:val="0"/>
          <w:numId w:val="1"/>
        </w:numPr>
        <w:spacing w:after="0" w:line="240" w:lineRule="auto"/>
        <w:ind w:left="0" w:firstLine="567"/>
        <w:jc w:val="both"/>
        <w:rPr>
          <w:rFonts w:ascii="Times New Roman" w:hAnsi="Times New Roman" w:cs="Times New Roman"/>
          <w:sz w:val="28"/>
          <w:szCs w:val="28"/>
        </w:rPr>
      </w:pPr>
      <w:proofErr w:type="spellStart"/>
      <w:r w:rsidRPr="00F312C0">
        <w:rPr>
          <w:rFonts w:ascii="Times New Roman" w:hAnsi="Times New Roman" w:cs="Times New Roman"/>
          <w:sz w:val="28"/>
          <w:szCs w:val="28"/>
        </w:rPr>
        <w:t>Ширшов</w:t>
      </w:r>
      <w:proofErr w:type="spellEnd"/>
      <w:r w:rsidRPr="00F312C0">
        <w:rPr>
          <w:rFonts w:ascii="Times New Roman" w:hAnsi="Times New Roman" w:cs="Times New Roman"/>
          <w:sz w:val="28"/>
          <w:szCs w:val="28"/>
        </w:rPr>
        <w:t xml:space="preserve"> С.Р. Основные показатели и детерминанты пенитенциарной преступности, связанной с незаконным оборотом наркотических средств // Вестник Владимирского юридического института. 2009. </w:t>
      </w:r>
      <w:r w:rsidR="00A05C62">
        <w:rPr>
          <w:rFonts w:ascii="Times New Roman" w:hAnsi="Times New Roman" w:cs="Times New Roman"/>
          <w:sz w:val="28"/>
          <w:szCs w:val="28"/>
        </w:rPr>
        <w:t>№</w:t>
      </w:r>
      <w:r w:rsidRPr="00F312C0">
        <w:rPr>
          <w:rFonts w:ascii="Times New Roman" w:hAnsi="Times New Roman" w:cs="Times New Roman"/>
          <w:sz w:val="28"/>
          <w:szCs w:val="28"/>
        </w:rPr>
        <w:t xml:space="preserve"> 2. С. 3</w:t>
      </w:r>
      <w:r w:rsidR="00A05C62">
        <w:rPr>
          <w:rFonts w:ascii="Times New Roman" w:hAnsi="Times New Roman" w:cs="Times New Roman"/>
          <w:sz w:val="28"/>
          <w:szCs w:val="28"/>
        </w:rPr>
        <w:t>-5.</w:t>
      </w:r>
    </w:p>
    <w:p w:rsidR="0021009B" w:rsidRPr="00A05C62" w:rsidRDefault="00FE6DE7" w:rsidP="00BB1BB2">
      <w:pPr>
        <w:pStyle w:val="ab"/>
        <w:numPr>
          <w:ilvl w:val="0"/>
          <w:numId w:val="1"/>
        </w:numPr>
        <w:spacing w:after="0" w:line="240" w:lineRule="auto"/>
        <w:ind w:left="0" w:firstLine="567"/>
        <w:jc w:val="both"/>
        <w:rPr>
          <w:rFonts w:ascii="Times New Roman" w:hAnsi="Times New Roman" w:cs="Times New Roman"/>
          <w:sz w:val="28"/>
          <w:szCs w:val="28"/>
        </w:rPr>
      </w:pPr>
      <w:r>
        <w:rPr>
          <w:rStyle w:val="afb"/>
          <w:rFonts w:ascii="Times New Roman" w:hAnsi="Times New Roman" w:cs="Times New Roman"/>
          <w:color w:val="auto"/>
          <w:sz w:val="28"/>
          <w:szCs w:val="28"/>
          <w:u w:val="none"/>
        </w:rPr>
        <w:lastRenderedPageBreak/>
        <w:t xml:space="preserve">ФКУ Объединенная редакция ФСИН России </w:t>
      </w:r>
      <w:r>
        <w:rPr>
          <w:rStyle w:val="afb"/>
          <w:rFonts w:ascii="Times New Roman" w:hAnsi="Times New Roman" w:cs="Times New Roman"/>
          <w:color w:val="auto"/>
          <w:sz w:val="28"/>
          <w:szCs w:val="28"/>
          <w:u w:val="none"/>
          <w:lang w:val="en-US"/>
        </w:rPr>
        <w:t>URL</w:t>
      </w:r>
      <w:r>
        <w:rPr>
          <w:rStyle w:val="afb"/>
          <w:rFonts w:ascii="Times New Roman" w:hAnsi="Times New Roman" w:cs="Times New Roman"/>
          <w:color w:val="auto"/>
          <w:sz w:val="28"/>
          <w:szCs w:val="28"/>
          <w:u w:val="none"/>
        </w:rPr>
        <w:t xml:space="preserve">: </w:t>
      </w:r>
      <w:hyperlink r:id="rId10" w:history="1">
        <w:r w:rsidR="0021009B" w:rsidRPr="00A05C62">
          <w:rPr>
            <w:rStyle w:val="afb"/>
            <w:rFonts w:ascii="Times New Roman" w:hAnsi="Times New Roman" w:cs="Times New Roman"/>
            <w:color w:val="auto"/>
            <w:sz w:val="28"/>
            <w:szCs w:val="28"/>
            <w:u w:val="none"/>
          </w:rPr>
          <w:t>http://or.fsin.su/prestuplenie-i-nakazanie/</w:t>
        </w:r>
      </w:hyperlink>
    </w:p>
    <w:p w:rsidR="0021009B" w:rsidRPr="00F312C0" w:rsidRDefault="00FE6DE7" w:rsidP="00FE6DE7">
      <w:pPr>
        <w:pStyle w:val="ab"/>
        <w:numPr>
          <w:ilvl w:val="0"/>
          <w:numId w:val="1"/>
        </w:numPr>
        <w:spacing w:after="0" w:line="240" w:lineRule="auto"/>
        <w:ind w:left="0" w:firstLine="567"/>
        <w:jc w:val="both"/>
        <w:rPr>
          <w:rFonts w:ascii="Times New Roman" w:hAnsi="Times New Roman" w:cs="Times New Roman"/>
          <w:sz w:val="28"/>
          <w:szCs w:val="28"/>
        </w:rPr>
      </w:pPr>
      <w:r w:rsidRPr="00FE6DE7">
        <w:rPr>
          <w:rFonts w:ascii="Times New Roman" w:hAnsi="Times New Roman" w:cs="Times New Roman"/>
          <w:sz w:val="28"/>
          <w:szCs w:val="28"/>
        </w:rPr>
        <w:t>Право.ru_ законодательство, судебная система, новости и ана</w:t>
      </w:r>
      <w:r>
        <w:rPr>
          <w:rFonts w:ascii="Times New Roman" w:hAnsi="Times New Roman" w:cs="Times New Roman"/>
          <w:sz w:val="28"/>
          <w:szCs w:val="28"/>
        </w:rPr>
        <w:t xml:space="preserve">литика. Все о юридическом рынке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21009B" w:rsidRPr="00F312C0">
        <w:rPr>
          <w:rFonts w:ascii="Times New Roman" w:hAnsi="Times New Roman" w:cs="Times New Roman"/>
          <w:sz w:val="28"/>
          <w:szCs w:val="28"/>
        </w:rPr>
        <w:t>https://pravo.ru/news/206013/</w:t>
      </w:r>
    </w:p>
    <w:sectPr w:rsidR="0021009B" w:rsidRPr="00F312C0" w:rsidSect="00B156D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D1" w:rsidRDefault="00804BD1" w:rsidP="009A4256">
      <w:pPr>
        <w:spacing w:after="0" w:line="240" w:lineRule="auto"/>
      </w:pPr>
      <w:r>
        <w:separator/>
      </w:r>
    </w:p>
  </w:endnote>
  <w:endnote w:type="continuationSeparator" w:id="0">
    <w:p w:rsidR="00804BD1" w:rsidRDefault="00804BD1" w:rsidP="009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D1" w:rsidRDefault="00804BD1" w:rsidP="009A4256">
      <w:pPr>
        <w:spacing w:after="0" w:line="240" w:lineRule="auto"/>
      </w:pPr>
      <w:r>
        <w:separator/>
      </w:r>
    </w:p>
  </w:footnote>
  <w:footnote w:type="continuationSeparator" w:id="0">
    <w:p w:rsidR="00804BD1" w:rsidRDefault="00804BD1" w:rsidP="009A4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C86"/>
    <w:multiLevelType w:val="hybridMultilevel"/>
    <w:tmpl w:val="A0E6444A"/>
    <w:lvl w:ilvl="0" w:tplc="53BE2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67"/>
    <w:rsid w:val="000071B9"/>
    <w:rsid w:val="0005571F"/>
    <w:rsid w:val="00066E5A"/>
    <w:rsid w:val="00082723"/>
    <w:rsid w:val="000D0899"/>
    <w:rsid w:val="001001CF"/>
    <w:rsid w:val="00165735"/>
    <w:rsid w:val="0019226E"/>
    <w:rsid w:val="001C6E7E"/>
    <w:rsid w:val="001F244E"/>
    <w:rsid w:val="001F7568"/>
    <w:rsid w:val="002048CD"/>
    <w:rsid w:val="002061E2"/>
    <w:rsid w:val="0021009B"/>
    <w:rsid w:val="002372B4"/>
    <w:rsid w:val="00256BB1"/>
    <w:rsid w:val="0025750F"/>
    <w:rsid w:val="002911BC"/>
    <w:rsid w:val="002A0EF5"/>
    <w:rsid w:val="002B4CD9"/>
    <w:rsid w:val="002B6545"/>
    <w:rsid w:val="002F1DA7"/>
    <w:rsid w:val="00323EC9"/>
    <w:rsid w:val="003A65B5"/>
    <w:rsid w:val="003D75D9"/>
    <w:rsid w:val="00417E88"/>
    <w:rsid w:val="00436F06"/>
    <w:rsid w:val="004A4A96"/>
    <w:rsid w:val="004D69A2"/>
    <w:rsid w:val="004E0004"/>
    <w:rsid w:val="004E73C9"/>
    <w:rsid w:val="005128BC"/>
    <w:rsid w:val="00557350"/>
    <w:rsid w:val="00577C45"/>
    <w:rsid w:val="00581B9C"/>
    <w:rsid w:val="00593273"/>
    <w:rsid w:val="005D4130"/>
    <w:rsid w:val="00614882"/>
    <w:rsid w:val="00666565"/>
    <w:rsid w:val="00671BD1"/>
    <w:rsid w:val="00676BC9"/>
    <w:rsid w:val="006B331A"/>
    <w:rsid w:val="0070696E"/>
    <w:rsid w:val="00711E70"/>
    <w:rsid w:val="007142D6"/>
    <w:rsid w:val="00726468"/>
    <w:rsid w:val="007619E8"/>
    <w:rsid w:val="007A0EA2"/>
    <w:rsid w:val="007B2C92"/>
    <w:rsid w:val="007B6C7B"/>
    <w:rsid w:val="007C4C9B"/>
    <w:rsid w:val="00804BD1"/>
    <w:rsid w:val="00814B13"/>
    <w:rsid w:val="00826B57"/>
    <w:rsid w:val="00832797"/>
    <w:rsid w:val="00840AF6"/>
    <w:rsid w:val="008C00BA"/>
    <w:rsid w:val="00907378"/>
    <w:rsid w:val="009640DD"/>
    <w:rsid w:val="009A4256"/>
    <w:rsid w:val="009C19CE"/>
    <w:rsid w:val="00A05C62"/>
    <w:rsid w:val="00A13480"/>
    <w:rsid w:val="00A1538D"/>
    <w:rsid w:val="00A53C67"/>
    <w:rsid w:val="00A8159D"/>
    <w:rsid w:val="00AA0F2A"/>
    <w:rsid w:val="00AB4B12"/>
    <w:rsid w:val="00AC1EDD"/>
    <w:rsid w:val="00AF576D"/>
    <w:rsid w:val="00B156D4"/>
    <w:rsid w:val="00B44F79"/>
    <w:rsid w:val="00B541EA"/>
    <w:rsid w:val="00BB1BB2"/>
    <w:rsid w:val="00BC4E67"/>
    <w:rsid w:val="00BF18FC"/>
    <w:rsid w:val="00BF4518"/>
    <w:rsid w:val="00C32247"/>
    <w:rsid w:val="00C7028F"/>
    <w:rsid w:val="00C927BC"/>
    <w:rsid w:val="00CC79AA"/>
    <w:rsid w:val="00CE2547"/>
    <w:rsid w:val="00CF29DC"/>
    <w:rsid w:val="00D24B85"/>
    <w:rsid w:val="00D90522"/>
    <w:rsid w:val="00DA24E3"/>
    <w:rsid w:val="00DB1BC9"/>
    <w:rsid w:val="00DC22EF"/>
    <w:rsid w:val="00DD3D84"/>
    <w:rsid w:val="00DD4F0B"/>
    <w:rsid w:val="00E478AB"/>
    <w:rsid w:val="00EA4134"/>
    <w:rsid w:val="00EC6954"/>
    <w:rsid w:val="00EE6363"/>
    <w:rsid w:val="00F004E0"/>
    <w:rsid w:val="00F312C0"/>
    <w:rsid w:val="00F750CA"/>
    <w:rsid w:val="00F751AC"/>
    <w:rsid w:val="00FB220E"/>
    <w:rsid w:val="00FC197B"/>
    <w:rsid w:val="00FC53D8"/>
    <w:rsid w:val="00FE66C6"/>
    <w:rsid w:val="00FE6DE7"/>
    <w:rsid w:val="00FF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73"/>
  </w:style>
  <w:style w:type="paragraph" w:styleId="1">
    <w:name w:val="heading 1"/>
    <w:basedOn w:val="a"/>
    <w:next w:val="a"/>
    <w:link w:val="10"/>
    <w:uiPriority w:val="9"/>
    <w:qFormat/>
    <w:rsid w:val="0059327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59327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59327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59327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59327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59327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59327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9327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59327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3273"/>
    <w:rPr>
      <w:rFonts w:ascii="Cambria" w:eastAsia="Times New Roman" w:hAnsi="Cambria" w:cs="Times New Roman"/>
      <w:b/>
      <w:bCs/>
      <w:color w:val="21798E"/>
      <w:sz w:val="28"/>
      <w:szCs w:val="28"/>
    </w:rPr>
  </w:style>
  <w:style w:type="character" w:customStyle="1" w:styleId="20">
    <w:name w:val="Заголовок 2 Знак"/>
    <w:link w:val="2"/>
    <w:uiPriority w:val="9"/>
    <w:rsid w:val="00593273"/>
    <w:rPr>
      <w:rFonts w:ascii="Cambria" w:eastAsia="Times New Roman" w:hAnsi="Cambria" w:cs="Times New Roman"/>
      <w:b/>
      <w:bCs/>
      <w:color w:val="2DA2BF"/>
      <w:sz w:val="26"/>
      <w:szCs w:val="26"/>
    </w:rPr>
  </w:style>
  <w:style w:type="character" w:customStyle="1" w:styleId="30">
    <w:name w:val="Заголовок 3 Знак"/>
    <w:link w:val="3"/>
    <w:uiPriority w:val="9"/>
    <w:rsid w:val="00593273"/>
    <w:rPr>
      <w:rFonts w:ascii="Cambria" w:eastAsia="Times New Roman" w:hAnsi="Cambria" w:cs="Times New Roman"/>
      <w:b/>
      <w:bCs/>
      <w:color w:val="2DA2BF"/>
    </w:rPr>
  </w:style>
  <w:style w:type="character" w:customStyle="1" w:styleId="40">
    <w:name w:val="Заголовок 4 Знак"/>
    <w:link w:val="4"/>
    <w:uiPriority w:val="9"/>
    <w:rsid w:val="00593273"/>
    <w:rPr>
      <w:rFonts w:ascii="Cambria" w:eastAsia="Times New Roman" w:hAnsi="Cambria" w:cs="Times New Roman"/>
      <w:b/>
      <w:bCs/>
      <w:i/>
      <w:iCs/>
      <w:color w:val="2DA2BF"/>
    </w:rPr>
  </w:style>
  <w:style w:type="character" w:customStyle="1" w:styleId="50">
    <w:name w:val="Заголовок 5 Знак"/>
    <w:link w:val="5"/>
    <w:uiPriority w:val="9"/>
    <w:semiHidden/>
    <w:rsid w:val="00593273"/>
    <w:rPr>
      <w:rFonts w:ascii="Cambria" w:eastAsia="Times New Roman" w:hAnsi="Cambria" w:cs="Times New Roman"/>
      <w:color w:val="16505E"/>
    </w:rPr>
  </w:style>
  <w:style w:type="character" w:customStyle="1" w:styleId="60">
    <w:name w:val="Заголовок 6 Знак"/>
    <w:link w:val="6"/>
    <w:uiPriority w:val="9"/>
    <w:semiHidden/>
    <w:rsid w:val="00593273"/>
    <w:rPr>
      <w:rFonts w:ascii="Cambria" w:eastAsia="Times New Roman" w:hAnsi="Cambria" w:cs="Times New Roman"/>
      <w:i/>
      <w:iCs/>
      <w:color w:val="16505E"/>
    </w:rPr>
  </w:style>
  <w:style w:type="character" w:customStyle="1" w:styleId="70">
    <w:name w:val="Заголовок 7 Знак"/>
    <w:link w:val="7"/>
    <w:uiPriority w:val="9"/>
    <w:semiHidden/>
    <w:rsid w:val="00593273"/>
    <w:rPr>
      <w:rFonts w:ascii="Cambria" w:eastAsia="Times New Roman" w:hAnsi="Cambria" w:cs="Times New Roman"/>
      <w:i/>
      <w:iCs/>
      <w:color w:val="404040"/>
    </w:rPr>
  </w:style>
  <w:style w:type="character" w:customStyle="1" w:styleId="80">
    <w:name w:val="Заголовок 8 Знак"/>
    <w:link w:val="8"/>
    <w:uiPriority w:val="9"/>
    <w:semiHidden/>
    <w:rsid w:val="00593273"/>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59327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593273"/>
    <w:pPr>
      <w:spacing w:line="240" w:lineRule="auto"/>
    </w:pPr>
    <w:rPr>
      <w:b/>
      <w:bCs/>
      <w:color w:val="2DA2BF"/>
      <w:sz w:val="18"/>
      <w:szCs w:val="18"/>
    </w:rPr>
  </w:style>
  <w:style w:type="paragraph" w:styleId="a4">
    <w:name w:val="Title"/>
    <w:basedOn w:val="a"/>
    <w:next w:val="a"/>
    <w:link w:val="a5"/>
    <w:uiPriority w:val="10"/>
    <w:qFormat/>
    <w:rsid w:val="0059327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593273"/>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593273"/>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593273"/>
    <w:rPr>
      <w:rFonts w:ascii="Cambria" w:eastAsia="Times New Roman" w:hAnsi="Cambria" w:cs="Times New Roman"/>
      <w:i/>
      <w:iCs/>
      <w:color w:val="2DA2BF"/>
      <w:spacing w:val="15"/>
      <w:sz w:val="24"/>
      <w:szCs w:val="24"/>
    </w:rPr>
  </w:style>
  <w:style w:type="character" w:styleId="a8">
    <w:name w:val="Strong"/>
    <w:uiPriority w:val="22"/>
    <w:qFormat/>
    <w:rsid w:val="00593273"/>
    <w:rPr>
      <w:b/>
      <w:bCs/>
    </w:rPr>
  </w:style>
  <w:style w:type="character" w:styleId="a9">
    <w:name w:val="Emphasis"/>
    <w:uiPriority w:val="20"/>
    <w:qFormat/>
    <w:rsid w:val="00593273"/>
    <w:rPr>
      <w:i/>
      <w:iCs/>
    </w:rPr>
  </w:style>
  <w:style w:type="paragraph" w:styleId="aa">
    <w:name w:val="No Spacing"/>
    <w:uiPriority w:val="1"/>
    <w:qFormat/>
    <w:rsid w:val="00593273"/>
    <w:pPr>
      <w:spacing w:after="0" w:line="240" w:lineRule="auto"/>
    </w:pPr>
  </w:style>
  <w:style w:type="paragraph" w:styleId="ab">
    <w:name w:val="List Paragraph"/>
    <w:basedOn w:val="a"/>
    <w:uiPriority w:val="34"/>
    <w:qFormat/>
    <w:rsid w:val="00593273"/>
    <w:pPr>
      <w:ind w:left="720"/>
      <w:contextualSpacing/>
    </w:pPr>
  </w:style>
  <w:style w:type="paragraph" w:styleId="21">
    <w:name w:val="Quote"/>
    <w:basedOn w:val="a"/>
    <w:next w:val="a"/>
    <w:link w:val="22"/>
    <w:uiPriority w:val="29"/>
    <w:qFormat/>
    <w:rsid w:val="00593273"/>
    <w:rPr>
      <w:i/>
      <w:iCs/>
      <w:color w:val="000000"/>
    </w:rPr>
  </w:style>
  <w:style w:type="character" w:customStyle="1" w:styleId="22">
    <w:name w:val="Цитата 2 Знак"/>
    <w:link w:val="21"/>
    <w:uiPriority w:val="29"/>
    <w:rsid w:val="00593273"/>
    <w:rPr>
      <w:i/>
      <w:iCs/>
      <w:color w:val="000000"/>
    </w:rPr>
  </w:style>
  <w:style w:type="paragraph" w:styleId="ac">
    <w:name w:val="Intense Quote"/>
    <w:basedOn w:val="a"/>
    <w:next w:val="a"/>
    <w:link w:val="ad"/>
    <w:uiPriority w:val="30"/>
    <w:qFormat/>
    <w:rsid w:val="00593273"/>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593273"/>
    <w:rPr>
      <w:b/>
      <w:bCs/>
      <w:i/>
      <w:iCs/>
      <w:color w:val="2DA2BF"/>
    </w:rPr>
  </w:style>
  <w:style w:type="character" w:styleId="ae">
    <w:name w:val="Subtle Emphasis"/>
    <w:uiPriority w:val="19"/>
    <w:qFormat/>
    <w:rsid w:val="00593273"/>
    <w:rPr>
      <w:i/>
      <w:iCs/>
      <w:color w:val="808080"/>
    </w:rPr>
  </w:style>
  <w:style w:type="character" w:styleId="af">
    <w:name w:val="Intense Emphasis"/>
    <w:uiPriority w:val="21"/>
    <w:qFormat/>
    <w:rsid w:val="00593273"/>
    <w:rPr>
      <w:b/>
      <w:bCs/>
      <w:i/>
      <w:iCs/>
      <w:color w:val="2DA2BF"/>
    </w:rPr>
  </w:style>
  <w:style w:type="character" w:styleId="af0">
    <w:name w:val="Subtle Reference"/>
    <w:uiPriority w:val="31"/>
    <w:qFormat/>
    <w:rsid w:val="00593273"/>
    <w:rPr>
      <w:smallCaps/>
      <w:color w:val="DA1F28"/>
      <w:u w:val="single"/>
    </w:rPr>
  </w:style>
  <w:style w:type="character" w:styleId="af1">
    <w:name w:val="Intense Reference"/>
    <w:uiPriority w:val="32"/>
    <w:qFormat/>
    <w:rsid w:val="00593273"/>
    <w:rPr>
      <w:b/>
      <w:bCs/>
      <w:smallCaps/>
      <w:color w:val="DA1F28"/>
      <w:spacing w:val="5"/>
      <w:u w:val="single"/>
    </w:rPr>
  </w:style>
  <w:style w:type="character" w:styleId="af2">
    <w:name w:val="Book Title"/>
    <w:uiPriority w:val="33"/>
    <w:qFormat/>
    <w:rsid w:val="00593273"/>
    <w:rPr>
      <w:b/>
      <w:bCs/>
      <w:smallCaps/>
      <w:spacing w:val="5"/>
    </w:rPr>
  </w:style>
  <w:style w:type="paragraph" w:styleId="af3">
    <w:name w:val="TOC Heading"/>
    <w:basedOn w:val="1"/>
    <w:next w:val="a"/>
    <w:uiPriority w:val="39"/>
    <w:semiHidden/>
    <w:unhideWhenUsed/>
    <w:qFormat/>
    <w:rsid w:val="00593273"/>
    <w:pPr>
      <w:outlineLvl w:val="9"/>
    </w:pPr>
  </w:style>
  <w:style w:type="paragraph" w:styleId="af4">
    <w:name w:val="footnote text"/>
    <w:basedOn w:val="a"/>
    <w:link w:val="af5"/>
    <w:rsid w:val="009A4256"/>
    <w:pPr>
      <w:spacing w:after="0" w:line="240" w:lineRule="auto"/>
    </w:pPr>
    <w:rPr>
      <w:sz w:val="20"/>
      <w:szCs w:val="20"/>
    </w:rPr>
  </w:style>
  <w:style w:type="character" w:customStyle="1" w:styleId="af5">
    <w:name w:val="Текст сноски Знак"/>
    <w:basedOn w:val="a0"/>
    <w:link w:val="af4"/>
    <w:rsid w:val="009A4256"/>
    <w:rPr>
      <w:sz w:val="20"/>
      <w:szCs w:val="20"/>
    </w:rPr>
  </w:style>
  <w:style w:type="character" w:styleId="af6">
    <w:name w:val="footnote reference"/>
    <w:basedOn w:val="a0"/>
    <w:rsid w:val="009A4256"/>
    <w:rPr>
      <w:vertAlign w:val="superscript"/>
    </w:rPr>
  </w:style>
  <w:style w:type="paragraph" w:styleId="af7">
    <w:name w:val="endnote text"/>
    <w:basedOn w:val="a"/>
    <w:link w:val="af8"/>
    <w:rsid w:val="009C19CE"/>
    <w:pPr>
      <w:spacing w:after="0" w:line="240" w:lineRule="auto"/>
    </w:pPr>
    <w:rPr>
      <w:sz w:val="20"/>
      <w:szCs w:val="20"/>
    </w:rPr>
  </w:style>
  <w:style w:type="character" w:customStyle="1" w:styleId="af8">
    <w:name w:val="Текст концевой сноски Знак"/>
    <w:basedOn w:val="a0"/>
    <w:link w:val="af7"/>
    <w:rsid w:val="009C19CE"/>
    <w:rPr>
      <w:sz w:val="20"/>
      <w:szCs w:val="20"/>
    </w:rPr>
  </w:style>
  <w:style w:type="character" w:styleId="af9">
    <w:name w:val="endnote reference"/>
    <w:basedOn w:val="a0"/>
    <w:rsid w:val="009C19CE"/>
    <w:rPr>
      <w:vertAlign w:val="superscript"/>
    </w:rPr>
  </w:style>
  <w:style w:type="table" w:styleId="afa">
    <w:name w:val="Table Grid"/>
    <w:basedOn w:val="a1"/>
    <w:uiPriority w:val="39"/>
    <w:rsid w:val="00FE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F75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73"/>
  </w:style>
  <w:style w:type="paragraph" w:styleId="1">
    <w:name w:val="heading 1"/>
    <w:basedOn w:val="a"/>
    <w:next w:val="a"/>
    <w:link w:val="10"/>
    <w:uiPriority w:val="9"/>
    <w:qFormat/>
    <w:rsid w:val="0059327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59327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59327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59327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59327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59327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59327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9327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59327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3273"/>
    <w:rPr>
      <w:rFonts w:ascii="Cambria" w:eastAsia="Times New Roman" w:hAnsi="Cambria" w:cs="Times New Roman"/>
      <w:b/>
      <w:bCs/>
      <w:color w:val="21798E"/>
      <w:sz w:val="28"/>
      <w:szCs w:val="28"/>
    </w:rPr>
  </w:style>
  <w:style w:type="character" w:customStyle="1" w:styleId="20">
    <w:name w:val="Заголовок 2 Знак"/>
    <w:link w:val="2"/>
    <w:uiPriority w:val="9"/>
    <w:rsid w:val="00593273"/>
    <w:rPr>
      <w:rFonts w:ascii="Cambria" w:eastAsia="Times New Roman" w:hAnsi="Cambria" w:cs="Times New Roman"/>
      <w:b/>
      <w:bCs/>
      <w:color w:val="2DA2BF"/>
      <w:sz w:val="26"/>
      <w:szCs w:val="26"/>
    </w:rPr>
  </w:style>
  <w:style w:type="character" w:customStyle="1" w:styleId="30">
    <w:name w:val="Заголовок 3 Знак"/>
    <w:link w:val="3"/>
    <w:uiPriority w:val="9"/>
    <w:rsid w:val="00593273"/>
    <w:rPr>
      <w:rFonts w:ascii="Cambria" w:eastAsia="Times New Roman" w:hAnsi="Cambria" w:cs="Times New Roman"/>
      <w:b/>
      <w:bCs/>
      <w:color w:val="2DA2BF"/>
    </w:rPr>
  </w:style>
  <w:style w:type="character" w:customStyle="1" w:styleId="40">
    <w:name w:val="Заголовок 4 Знак"/>
    <w:link w:val="4"/>
    <w:uiPriority w:val="9"/>
    <w:rsid w:val="00593273"/>
    <w:rPr>
      <w:rFonts w:ascii="Cambria" w:eastAsia="Times New Roman" w:hAnsi="Cambria" w:cs="Times New Roman"/>
      <w:b/>
      <w:bCs/>
      <w:i/>
      <w:iCs/>
      <w:color w:val="2DA2BF"/>
    </w:rPr>
  </w:style>
  <w:style w:type="character" w:customStyle="1" w:styleId="50">
    <w:name w:val="Заголовок 5 Знак"/>
    <w:link w:val="5"/>
    <w:uiPriority w:val="9"/>
    <w:semiHidden/>
    <w:rsid w:val="00593273"/>
    <w:rPr>
      <w:rFonts w:ascii="Cambria" w:eastAsia="Times New Roman" w:hAnsi="Cambria" w:cs="Times New Roman"/>
      <w:color w:val="16505E"/>
    </w:rPr>
  </w:style>
  <w:style w:type="character" w:customStyle="1" w:styleId="60">
    <w:name w:val="Заголовок 6 Знак"/>
    <w:link w:val="6"/>
    <w:uiPriority w:val="9"/>
    <w:semiHidden/>
    <w:rsid w:val="00593273"/>
    <w:rPr>
      <w:rFonts w:ascii="Cambria" w:eastAsia="Times New Roman" w:hAnsi="Cambria" w:cs="Times New Roman"/>
      <w:i/>
      <w:iCs/>
      <w:color w:val="16505E"/>
    </w:rPr>
  </w:style>
  <w:style w:type="character" w:customStyle="1" w:styleId="70">
    <w:name w:val="Заголовок 7 Знак"/>
    <w:link w:val="7"/>
    <w:uiPriority w:val="9"/>
    <w:semiHidden/>
    <w:rsid w:val="00593273"/>
    <w:rPr>
      <w:rFonts w:ascii="Cambria" w:eastAsia="Times New Roman" w:hAnsi="Cambria" w:cs="Times New Roman"/>
      <w:i/>
      <w:iCs/>
      <w:color w:val="404040"/>
    </w:rPr>
  </w:style>
  <w:style w:type="character" w:customStyle="1" w:styleId="80">
    <w:name w:val="Заголовок 8 Знак"/>
    <w:link w:val="8"/>
    <w:uiPriority w:val="9"/>
    <w:semiHidden/>
    <w:rsid w:val="00593273"/>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59327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593273"/>
    <w:pPr>
      <w:spacing w:line="240" w:lineRule="auto"/>
    </w:pPr>
    <w:rPr>
      <w:b/>
      <w:bCs/>
      <w:color w:val="2DA2BF"/>
      <w:sz w:val="18"/>
      <w:szCs w:val="18"/>
    </w:rPr>
  </w:style>
  <w:style w:type="paragraph" w:styleId="a4">
    <w:name w:val="Title"/>
    <w:basedOn w:val="a"/>
    <w:next w:val="a"/>
    <w:link w:val="a5"/>
    <w:uiPriority w:val="10"/>
    <w:qFormat/>
    <w:rsid w:val="0059327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593273"/>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593273"/>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593273"/>
    <w:rPr>
      <w:rFonts w:ascii="Cambria" w:eastAsia="Times New Roman" w:hAnsi="Cambria" w:cs="Times New Roman"/>
      <w:i/>
      <w:iCs/>
      <w:color w:val="2DA2BF"/>
      <w:spacing w:val="15"/>
      <w:sz w:val="24"/>
      <w:szCs w:val="24"/>
    </w:rPr>
  </w:style>
  <w:style w:type="character" w:styleId="a8">
    <w:name w:val="Strong"/>
    <w:uiPriority w:val="22"/>
    <w:qFormat/>
    <w:rsid w:val="00593273"/>
    <w:rPr>
      <w:b/>
      <w:bCs/>
    </w:rPr>
  </w:style>
  <w:style w:type="character" w:styleId="a9">
    <w:name w:val="Emphasis"/>
    <w:uiPriority w:val="20"/>
    <w:qFormat/>
    <w:rsid w:val="00593273"/>
    <w:rPr>
      <w:i/>
      <w:iCs/>
    </w:rPr>
  </w:style>
  <w:style w:type="paragraph" w:styleId="aa">
    <w:name w:val="No Spacing"/>
    <w:uiPriority w:val="1"/>
    <w:qFormat/>
    <w:rsid w:val="00593273"/>
    <w:pPr>
      <w:spacing w:after="0" w:line="240" w:lineRule="auto"/>
    </w:pPr>
  </w:style>
  <w:style w:type="paragraph" w:styleId="ab">
    <w:name w:val="List Paragraph"/>
    <w:basedOn w:val="a"/>
    <w:uiPriority w:val="34"/>
    <w:qFormat/>
    <w:rsid w:val="00593273"/>
    <w:pPr>
      <w:ind w:left="720"/>
      <w:contextualSpacing/>
    </w:pPr>
  </w:style>
  <w:style w:type="paragraph" w:styleId="21">
    <w:name w:val="Quote"/>
    <w:basedOn w:val="a"/>
    <w:next w:val="a"/>
    <w:link w:val="22"/>
    <w:uiPriority w:val="29"/>
    <w:qFormat/>
    <w:rsid w:val="00593273"/>
    <w:rPr>
      <w:i/>
      <w:iCs/>
      <w:color w:val="000000"/>
    </w:rPr>
  </w:style>
  <w:style w:type="character" w:customStyle="1" w:styleId="22">
    <w:name w:val="Цитата 2 Знак"/>
    <w:link w:val="21"/>
    <w:uiPriority w:val="29"/>
    <w:rsid w:val="00593273"/>
    <w:rPr>
      <w:i/>
      <w:iCs/>
      <w:color w:val="000000"/>
    </w:rPr>
  </w:style>
  <w:style w:type="paragraph" w:styleId="ac">
    <w:name w:val="Intense Quote"/>
    <w:basedOn w:val="a"/>
    <w:next w:val="a"/>
    <w:link w:val="ad"/>
    <w:uiPriority w:val="30"/>
    <w:qFormat/>
    <w:rsid w:val="00593273"/>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593273"/>
    <w:rPr>
      <w:b/>
      <w:bCs/>
      <w:i/>
      <w:iCs/>
      <w:color w:val="2DA2BF"/>
    </w:rPr>
  </w:style>
  <w:style w:type="character" w:styleId="ae">
    <w:name w:val="Subtle Emphasis"/>
    <w:uiPriority w:val="19"/>
    <w:qFormat/>
    <w:rsid w:val="00593273"/>
    <w:rPr>
      <w:i/>
      <w:iCs/>
      <w:color w:val="808080"/>
    </w:rPr>
  </w:style>
  <w:style w:type="character" w:styleId="af">
    <w:name w:val="Intense Emphasis"/>
    <w:uiPriority w:val="21"/>
    <w:qFormat/>
    <w:rsid w:val="00593273"/>
    <w:rPr>
      <w:b/>
      <w:bCs/>
      <w:i/>
      <w:iCs/>
      <w:color w:val="2DA2BF"/>
    </w:rPr>
  </w:style>
  <w:style w:type="character" w:styleId="af0">
    <w:name w:val="Subtle Reference"/>
    <w:uiPriority w:val="31"/>
    <w:qFormat/>
    <w:rsid w:val="00593273"/>
    <w:rPr>
      <w:smallCaps/>
      <w:color w:val="DA1F28"/>
      <w:u w:val="single"/>
    </w:rPr>
  </w:style>
  <w:style w:type="character" w:styleId="af1">
    <w:name w:val="Intense Reference"/>
    <w:uiPriority w:val="32"/>
    <w:qFormat/>
    <w:rsid w:val="00593273"/>
    <w:rPr>
      <w:b/>
      <w:bCs/>
      <w:smallCaps/>
      <w:color w:val="DA1F28"/>
      <w:spacing w:val="5"/>
      <w:u w:val="single"/>
    </w:rPr>
  </w:style>
  <w:style w:type="character" w:styleId="af2">
    <w:name w:val="Book Title"/>
    <w:uiPriority w:val="33"/>
    <w:qFormat/>
    <w:rsid w:val="00593273"/>
    <w:rPr>
      <w:b/>
      <w:bCs/>
      <w:smallCaps/>
      <w:spacing w:val="5"/>
    </w:rPr>
  </w:style>
  <w:style w:type="paragraph" w:styleId="af3">
    <w:name w:val="TOC Heading"/>
    <w:basedOn w:val="1"/>
    <w:next w:val="a"/>
    <w:uiPriority w:val="39"/>
    <w:semiHidden/>
    <w:unhideWhenUsed/>
    <w:qFormat/>
    <w:rsid w:val="00593273"/>
    <w:pPr>
      <w:outlineLvl w:val="9"/>
    </w:pPr>
  </w:style>
  <w:style w:type="paragraph" w:styleId="af4">
    <w:name w:val="footnote text"/>
    <w:basedOn w:val="a"/>
    <w:link w:val="af5"/>
    <w:rsid w:val="009A4256"/>
    <w:pPr>
      <w:spacing w:after="0" w:line="240" w:lineRule="auto"/>
    </w:pPr>
    <w:rPr>
      <w:sz w:val="20"/>
      <w:szCs w:val="20"/>
    </w:rPr>
  </w:style>
  <w:style w:type="character" w:customStyle="1" w:styleId="af5">
    <w:name w:val="Текст сноски Знак"/>
    <w:basedOn w:val="a0"/>
    <w:link w:val="af4"/>
    <w:rsid w:val="009A4256"/>
    <w:rPr>
      <w:sz w:val="20"/>
      <w:szCs w:val="20"/>
    </w:rPr>
  </w:style>
  <w:style w:type="character" w:styleId="af6">
    <w:name w:val="footnote reference"/>
    <w:basedOn w:val="a0"/>
    <w:rsid w:val="009A4256"/>
    <w:rPr>
      <w:vertAlign w:val="superscript"/>
    </w:rPr>
  </w:style>
  <w:style w:type="paragraph" w:styleId="af7">
    <w:name w:val="endnote text"/>
    <w:basedOn w:val="a"/>
    <w:link w:val="af8"/>
    <w:rsid w:val="009C19CE"/>
    <w:pPr>
      <w:spacing w:after="0" w:line="240" w:lineRule="auto"/>
    </w:pPr>
    <w:rPr>
      <w:sz w:val="20"/>
      <w:szCs w:val="20"/>
    </w:rPr>
  </w:style>
  <w:style w:type="character" w:customStyle="1" w:styleId="af8">
    <w:name w:val="Текст концевой сноски Знак"/>
    <w:basedOn w:val="a0"/>
    <w:link w:val="af7"/>
    <w:rsid w:val="009C19CE"/>
    <w:rPr>
      <w:sz w:val="20"/>
      <w:szCs w:val="20"/>
    </w:rPr>
  </w:style>
  <w:style w:type="character" w:styleId="af9">
    <w:name w:val="endnote reference"/>
    <w:basedOn w:val="a0"/>
    <w:rsid w:val="009C19CE"/>
    <w:rPr>
      <w:vertAlign w:val="superscript"/>
    </w:rPr>
  </w:style>
  <w:style w:type="table" w:styleId="afa">
    <w:name w:val="Table Grid"/>
    <w:basedOn w:val="a1"/>
    <w:uiPriority w:val="39"/>
    <w:rsid w:val="00FE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F75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r.fsin.su/prestuplenie-i-nakazanie/" TargetMode="External"/><Relationship Id="rId4" Type="http://schemas.microsoft.com/office/2007/relationships/stylesWithEffects" Target="stylesWithEffects.xml"/><Relationship Id="rId9" Type="http://schemas.openxmlformats.org/officeDocument/2006/relationships/hyperlink" Target="https://&#1084;&#1074;&#1076;.&#1088;&#1092;/reports/item/12460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3878-5944-406A-8FDE-478B00A3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10</Pages>
  <Words>3090</Words>
  <Characters>22513</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Спектор Людмила Александровна</cp:lastModifiedBy>
  <cp:revision>43</cp:revision>
  <dcterms:created xsi:type="dcterms:W3CDTF">2018-10-12T19:42:00Z</dcterms:created>
  <dcterms:modified xsi:type="dcterms:W3CDTF">2019-02-01T13:14:00Z</dcterms:modified>
</cp:coreProperties>
</file>