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4B7D" w:rsidRPr="00A3649B" w:rsidRDefault="003F4B7D" w:rsidP="003F4B7D">
      <w:pPr>
        <w:shd w:val="clear" w:color="auto" w:fill="FFFFFF"/>
        <w:ind w:firstLine="709"/>
        <w:jc w:val="center"/>
        <w:rPr>
          <w:rFonts w:eastAsiaTheme="minorHAnsi"/>
          <w:b/>
          <w:bCs/>
          <w:color w:val="000000" w:themeColor="text1"/>
          <w:sz w:val="28"/>
          <w:szCs w:val="28"/>
          <w:lang w:eastAsia="en-US"/>
        </w:rPr>
      </w:pPr>
      <w:r w:rsidRPr="00DB0E88">
        <w:rPr>
          <w:rFonts w:eastAsiaTheme="minorHAnsi"/>
          <w:b/>
          <w:bCs/>
          <w:color w:val="000000"/>
          <w:sz w:val="28"/>
          <w:szCs w:val="28"/>
          <w:lang w:eastAsia="en-US"/>
        </w:rPr>
        <w:t>ПРОЕКТ, ПОДАННЫЙ НА КОНКУРС (ПРЕЗЕНТАЦИЯ, ПОДАННАЯ НА КОНКУРС)</w:t>
      </w:r>
      <w:r w:rsidRPr="00291416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 </w:t>
      </w:r>
      <w:r w:rsidRPr="00A3649B">
        <w:rPr>
          <w:rFonts w:eastAsiaTheme="minorHAnsi"/>
          <w:b/>
          <w:bCs/>
          <w:color w:val="000000" w:themeColor="text1"/>
          <w:sz w:val="28"/>
          <w:szCs w:val="28"/>
          <w:lang w:eastAsia="en-US"/>
        </w:rPr>
        <w:t>студента</w:t>
      </w:r>
      <w:r>
        <w:rPr>
          <w:rFonts w:eastAsiaTheme="minorHAnsi"/>
          <w:b/>
          <w:bCs/>
          <w:color w:val="000000" w:themeColor="text1"/>
          <w:sz w:val="28"/>
          <w:szCs w:val="28"/>
          <w:lang w:eastAsia="en-US"/>
        </w:rPr>
        <w:t xml:space="preserve"> Ивачева Р.Е.</w:t>
      </w:r>
      <w:r w:rsidRPr="00A3649B">
        <w:rPr>
          <w:rFonts w:eastAsiaTheme="minorHAnsi"/>
          <w:b/>
          <w:bCs/>
          <w:color w:val="000000" w:themeColor="text1"/>
          <w:sz w:val="28"/>
          <w:szCs w:val="28"/>
          <w:lang w:eastAsia="en-US"/>
        </w:rPr>
        <w:t>, гр. 7215м</w:t>
      </w:r>
    </w:p>
    <w:p w:rsidR="003F4B7D" w:rsidRPr="00A3649B" w:rsidRDefault="003F4B7D" w:rsidP="003F4B7D">
      <w:pPr>
        <w:shd w:val="clear" w:color="auto" w:fill="FFFFFF"/>
        <w:ind w:firstLine="709"/>
        <w:jc w:val="center"/>
        <w:rPr>
          <w:rFonts w:eastAsiaTheme="minorHAnsi"/>
          <w:b/>
          <w:bCs/>
          <w:color w:val="000000" w:themeColor="text1"/>
          <w:sz w:val="28"/>
          <w:szCs w:val="28"/>
          <w:lang w:eastAsia="en-US"/>
        </w:rPr>
      </w:pPr>
    </w:p>
    <w:p w:rsidR="003F4B7D" w:rsidRDefault="003F4B7D" w:rsidP="003F4B7D">
      <w:pPr>
        <w:ind w:left="2124" w:firstLine="708"/>
        <w:rPr>
          <w:b/>
          <w:bCs/>
          <w:color w:val="000000"/>
          <w:sz w:val="27"/>
          <w:szCs w:val="27"/>
        </w:rPr>
      </w:pPr>
      <w:r w:rsidRPr="003F4B7D">
        <w:rPr>
          <w:b/>
          <w:bCs/>
          <w:color w:val="000000"/>
          <w:sz w:val="27"/>
          <w:szCs w:val="27"/>
        </w:rPr>
        <w:t>конкурс "Я люблю спорт"</w:t>
      </w:r>
    </w:p>
    <w:p w:rsidR="003F4B7D" w:rsidRPr="0059463E" w:rsidRDefault="003F4B7D" w:rsidP="0059463E">
      <w:pPr>
        <w:rPr>
          <w:b/>
          <w:bCs/>
          <w:color w:val="000000"/>
          <w:sz w:val="27"/>
          <w:szCs w:val="27"/>
        </w:rPr>
      </w:pPr>
      <w:r w:rsidRPr="003F4B7D">
        <w:rPr>
          <w:b/>
          <w:bCs/>
          <w:color w:val="000000"/>
          <w:sz w:val="27"/>
          <w:szCs w:val="27"/>
        </w:rPr>
        <w:t>https://portalstudenta.ru/konkursy-dlya-shkolnikov-</w:t>
      </w:r>
      <w:r w:rsidR="0059463E">
        <w:rPr>
          <w:b/>
          <w:bCs/>
          <w:color w:val="000000"/>
          <w:sz w:val="27"/>
          <w:szCs w:val="27"/>
        </w:rPr>
        <w:t>i-studentov/20-ya-lyublyu-sport</w:t>
      </w:r>
      <w:r>
        <w:rPr>
          <w:b/>
        </w:rPr>
        <w:t xml:space="preserve">                      </w:t>
      </w:r>
    </w:p>
    <w:p w:rsidR="003F4B7D" w:rsidRDefault="003F4B7D" w:rsidP="003F4B7D">
      <w:pPr>
        <w:jc w:val="center"/>
        <w:rPr>
          <w:b/>
        </w:rPr>
      </w:pPr>
    </w:p>
    <w:p w:rsidR="003F4B7D" w:rsidRDefault="003F4B7D" w:rsidP="003F4B7D">
      <w:pPr>
        <w:jc w:val="center"/>
        <w:rPr>
          <w:b/>
        </w:rPr>
      </w:pPr>
    </w:p>
    <w:p w:rsidR="003F4B7D" w:rsidRDefault="003F4B7D" w:rsidP="003F4B7D">
      <w:pPr>
        <w:jc w:val="center"/>
        <w:rPr>
          <w:b/>
        </w:rPr>
      </w:pPr>
      <w:r>
        <w:rPr>
          <w:b/>
        </w:rPr>
        <w:t>ФОРМА ПРОЕКТНОЙ ЗАЯВКИ</w:t>
      </w:r>
      <w:r w:rsidRPr="001C4A31">
        <w:rPr>
          <w:b/>
        </w:rPr>
        <w:t xml:space="preserve"> УЧАСТНИКА</w:t>
      </w:r>
    </w:p>
    <w:p w:rsidR="003F4B7D" w:rsidRPr="003E7A1B" w:rsidRDefault="003F4B7D" w:rsidP="003F4B7D">
      <w:pPr>
        <w:jc w:val="both"/>
        <w:rPr>
          <w:b/>
        </w:rPr>
      </w:pPr>
    </w:p>
    <w:p w:rsidR="003F4B7D" w:rsidRPr="0045223C" w:rsidRDefault="003F4B7D" w:rsidP="003F4B7D">
      <w:pPr>
        <w:jc w:val="both"/>
        <w:rPr>
          <w:b/>
        </w:rPr>
      </w:pPr>
      <w:r>
        <w:t>У</w:t>
      </w:r>
      <w:r w:rsidRPr="001C4A31">
        <w:t>частник должен быть автором (соавт</w:t>
      </w:r>
      <w:r>
        <w:t>ором) представляемого проекта. П</w:t>
      </w:r>
      <w:r w:rsidRPr="001C4A31">
        <w:t>роект может быть на стадии идеи, в процессе реализации или уже реализованный проект с целью репликации</w:t>
      </w:r>
      <w:r>
        <w:t xml:space="preserve"> опыта</w:t>
      </w:r>
      <w:r w:rsidRPr="001C4A31">
        <w:t xml:space="preserve"> и\или расширения на межрегиональный уровень.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EFF"/>
        <w:tblLayout w:type="fixed"/>
        <w:tblLook w:val="0000" w:firstRow="0" w:lastRow="0" w:firstColumn="0" w:lastColumn="0" w:noHBand="0" w:noVBand="0"/>
      </w:tblPr>
      <w:tblGrid>
        <w:gridCol w:w="2411"/>
        <w:gridCol w:w="7229"/>
      </w:tblGrid>
      <w:tr w:rsidR="003F4B7D" w:rsidRPr="00300EC2" w:rsidTr="00076252">
        <w:trPr>
          <w:trHeight w:val="515"/>
        </w:trPr>
        <w:tc>
          <w:tcPr>
            <w:tcW w:w="2411" w:type="dxa"/>
            <w:shd w:val="clear" w:color="auto" w:fill="FF99FF"/>
          </w:tcPr>
          <w:p w:rsidR="003F4B7D" w:rsidRPr="00293DC9" w:rsidRDefault="003F4B7D" w:rsidP="00076252">
            <w:pPr>
              <w:jc w:val="center"/>
              <w:rPr>
                <w:b/>
              </w:rPr>
            </w:pPr>
          </w:p>
        </w:tc>
        <w:tc>
          <w:tcPr>
            <w:tcW w:w="7229" w:type="dxa"/>
            <w:shd w:val="clear" w:color="auto" w:fill="FFFEFF"/>
          </w:tcPr>
          <w:p w:rsidR="003F4B7D" w:rsidRPr="00300EC2" w:rsidRDefault="003F4B7D" w:rsidP="00076252"/>
        </w:tc>
      </w:tr>
      <w:tr w:rsidR="003F4B7D" w:rsidRPr="00E40AA8" w:rsidTr="00076252">
        <w:trPr>
          <w:trHeight w:val="48"/>
        </w:trPr>
        <w:tc>
          <w:tcPr>
            <w:tcW w:w="2411" w:type="dxa"/>
            <w:vMerge w:val="restart"/>
            <w:shd w:val="clear" w:color="auto" w:fill="FF99FF"/>
          </w:tcPr>
          <w:p w:rsidR="003F4B7D" w:rsidRPr="00E40AA8" w:rsidRDefault="003F4B7D" w:rsidP="00076252">
            <w:r w:rsidRPr="00E40AA8">
              <w:rPr>
                <w:bCs/>
              </w:rPr>
              <w:t>1. Руководитель проекта</w:t>
            </w:r>
          </w:p>
        </w:tc>
        <w:tc>
          <w:tcPr>
            <w:tcW w:w="7229" w:type="dxa"/>
            <w:shd w:val="clear" w:color="auto" w:fill="FFFEFF"/>
            <w:vAlign w:val="center"/>
          </w:tcPr>
          <w:p w:rsidR="003F4B7D" w:rsidRPr="00E40AA8" w:rsidRDefault="003F4B7D" w:rsidP="00076252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076252">
            <w:pPr>
              <w:jc w:val="center"/>
              <w:rPr>
                <w:i/>
                <w:iCs/>
                <w:color w:val="000000"/>
              </w:rPr>
            </w:pPr>
            <w:r w:rsidRPr="00E40AA8">
              <w:rPr>
                <w:i/>
                <w:iCs/>
                <w:color w:val="000000"/>
                <w:shd w:val="clear" w:color="auto" w:fill="FF99FF"/>
              </w:rPr>
              <w:t>Ивачев Роман Евгеньевич</w:t>
            </w: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FEFF"/>
            <w:vAlign w:val="center"/>
          </w:tcPr>
          <w:p w:rsidR="003F4B7D" w:rsidRPr="00E40AA8" w:rsidRDefault="003F4B7D" w:rsidP="00076252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3F4B7D">
            <w:pPr>
              <w:jc w:val="center"/>
              <w:rPr>
                <w:i/>
                <w:iCs/>
                <w:color w:val="000000"/>
              </w:rPr>
            </w:pPr>
            <w:r w:rsidRPr="00E40AA8">
              <w:rPr>
                <w:i/>
                <w:iCs/>
                <w:color w:val="000000"/>
              </w:rPr>
              <w:t xml:space="preserve">Г. Казань ул., </w:t>
            </w:r>
            <w:r w:rsidRPr="00E40AA8">
              <w:rPr>
                <w:i/>
                <w:iCs/>
                <w:color w:val="000000"/>
              </w:rPr>
              <w:t>Дубравная 29-45</w:t>
            </w: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FEFF"/>
            <w:vAlign w:val="center"/>
          </w:tcPr>
          <w:p w:rsidR="003F4B7D" w:rsidRPr="00E40AA8" w:rsidRDefault="003F4B7D" w:rsidP="00076252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3F4B7D">
            <w:pPr>
              <w:jc w:val="center"/>
              <w:rPr>
                <w:i/>
                <w:iCs/>
                <w:color w:val="000000"/>
              </w:rPr>
            </w:pPr>
            <w:r w:rsidRPr="00E40AA8">
              <w:rPr>
                <w:i/>
                <w:iCs/>
                <w:color w:val="000000"/>
              </w:rPr>
              <w:t>+79375266057</w:t>
            </w: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FEFF"/>
            <w:vAlign w:val="center"/>
          </w:tcPr>
          <w:p w:rsidR="003F4B7D" w:rsidRPr="00E40AA8" w:rsidRDefault="003F4B7D" w:rsidP="00076252">
            <w:pPr>
              <w:jc w:val="center"/>
              <w:rPr>
                <w:color w:val="0000FF"/>
                <w:u w:val="single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076252">
            <w:pPr>
              <w:jc w:val="center"/>
              <w:rPr>
                <w:i/>
                <w:iCs/>
                <w:color w:val="000000"/>
                <w:lang w:val="en-US"/>
              </w:rPr>
            </w:pPr>
            <w:r w:rsidRPr="00E40AA8">
              <w:rPr>
                <w:i/>
                <w:iCs/>
                <w:color w:val="000000"/>
                <w:shd w:val="clear" w:color="auto" w:fill="FF99FF"/>
              </w:rPr>
              <w:t>31</w:t>
            </w:r>
            <w:r w:rsidRPr="00E40AA8">
              <w:rPr>
                <w:i/>
                <w:iCs/>
                <w:color w:val="000000"/>
                <w:shd w:val="clear" w:color="auto" w:fill="FF99FF"/>
                <w:lang w:val="en-US"/>
              </w:rPr>
              <w:t>romasport@mail.ru</w:t>
            </w: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FEFF"/>
            <w:vAlign w:val="bottom"/>
          </w:tcPr>
          <w:p w:rsidR="003F4B7D" w:rsidRPr="00E40AA8" w:rsidRDefault="003F4B7D" w:rsidP="00076252">
            <w:pPr>
              <w:jc w:val="center"/>
              <w:rPr>
                <w:color w:val="0000FF"/>
                <w:u w:val="single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076252">
            <w:pPr>
              <w:jc w:val="center"/>
              <w:rPr>
                <w:i/>
                <w:iCs/>
                <w:color w:val="000000"/>
                <w:lang w:val="en-US"/>
              </w:rPr>
            </w:pPr>
            <w:r w:rsidRPr="00E40AA8">
              <w:rPr>
                <w:i/>
                <w:iCs/>
                <w:color w:val="000000"/>
                <w:lang w:val="en-US"/>
              </w:rPr>
              <w:t>-</w:t>
            </w: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FEFF"/>
            <w:vAlign w:val="center"/>
          </w:tcPr>
          <w:p w:rsidR="003F4B7D" w:rsidRPr="00E40AA8" w:rsidRDefault="003F4B7D" w:rsidP="00076252">
            <w:pPr>
              <w:jc w:val="center"/>
              <w:rPr>
                <w:color w:val="0000FF"/>
                <w:u w:val="single"/>
              </w:rPr>
            </w:pPr>
          </w:p>
        </w:tc>
      </w:tr>
      <w:tr w:rsidR="003F4B7D" w:rsidRPr="00E40AA8" w:rsidTr="00076252">
        <w:trPr>
          <w:trHeight w:val="42"/>
        </w:trPr>
        <w:tc>
          <w:tcPr>
            <w:tcW w:w="2411" w:type="dxa"/>
            <w:vMerge/>
            <w:shd w:val="clear" w:color="auto" w:fill="FF99FF"/>
          </w:tcPr>
          <w:p w:rsidR="003F4B7D" w:rsidRPr="00E40AA8" w:rsidRDefault="003F4B7D" w:rsidP="00076252"/>
        </w:tc>
        <w:tc>
          <w:tcPr>
            <w:tcW w:w="7229" w:type="dxa"/>
            <w:shd w:val="clear" w:color="auto" w:fill="FF99FF"/>
            <w:vAlign w:val="center"/>
          </w:tcPr>
          <w:p w:rsidR="003F4B7D" w:rsidRPr="00E40AA8" w:rsidRDefault="003F4B7D" w:rsidP="00076252">
            <w:pPr>
              <w:jc w:val="center"/>
              <w:rPr>
                <w:i/>
                <w:iCs/>
                <w:color w:val="000000"/>
                <w:lang w:val="en-US"/>
              </w:rPr>
            </w:pPr>
            <w:r w:rsidRPr="00E40AA8">
              <w:rPr>
                <w:i/>
                <w:iCs/>
                <w:color w:val="000000"/>
                <w:lang w:val="en-US"/>
              </w:rPr>
              <w:t>-</w:t>
            </w:r>
          </w:p>
        </w:tc>
      </w:tr>
      <w:tr w:rsidR="003F4B7D" w:rsidRPr="00E40AA8" w:rsidTr="00076252">
        <w:trPr>
          <w:trHeight w:val="515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t>2. Название проекта</w:t>
            </w:r>
          </w:p>
        </w:tc>
        <w:tc>
          <w:tcPr>
            <w:tcW w:w="7229" w:type="dxa"/>
            <w:shd w:val="clear" w:color="auto" w:fill="FFFEFF"/>
          </w:tcPr>
          <w:p w:rsidR="003F4B7D" w:rsidRPr="00E40AA8" w:rsidRDefault="003F4B7D" w:rsidP="003F4B7D">
            <w:r w:rsidRPr="00E40AA8">
              <w:t xml:space="preserve">Создание </w:t>
            </w:r>
            <w:r w:rsidRPr="00E40AA8">
              <w:t xml:space="preserve">Школьной футбольной лиги в </w:t>
            </w:r>
            <w:proofErr w:type="spellStart"/>
            <w:r w:rsidRPr="00E40AA8">
              <w:t>г</w:t>
            </w:r>
            <w:proofErr w:type="gramStart"/>
            <w:r w:rsidRPr="00E40AA8">
              <w:t>.К</w:t>
            </w:r>
            <w:proofErr w:type="gramEnd"/>
            <w:r w:rsidRPr="00E40AA8">
              <w:t>азани</w:t>
            </w:r>
            <w:proofErr w:type="spellEnd"/>
          </w:p>
        </w:tc>
      </w:tr>
      <w:tr w:rsidR="003F4B7D" w:rsidRPr="00E40AA8" w:rsidTr="00E40AA8">
        <w:trPr>
          <w:trHeight w:val="322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t>3. Аннотация проекта (краткое описание проекта)</w:t>
            </w:r>
          </w:p>
        </w:tc>
        <w:tc>
          <w:tcPr>
            <w:tcW w:w="7229" w:type="dxa"/>
            <w:shd w:val="clear" w:color="auto" w:fill="FFFEFF"/>
          </w:tcPr>
          <w:p w:rsidR="003F4B7D" w:rsidRPr="00E40AA8" w:rsidRDefault="00E40AA8" w:rsidP="00076252">
            <w:r w:rsidRPr="00E40AA8">
              <w:t xml:space="preserve">Для существенного увеличения количества регулярно занимающихся спортом школьников необходимы новые современные инструменты работы с учащимися общеобразовательных школ, которые позволят вызвать желание к занятиям спортом. </w:t>
            </w:r>
            <w:r w:rsidRPr="00E40AA8">
              <w:cr/>
              <w:t xml:space="preserve">   Первичным является создание спортивного бренда и «прозвища» каждой общеобразовательной школе, включая логотип, основные цвета.</w:t>
            </w:r>
            <w:r w:rsidRPr="00E40AA8">
              <w:cr/>
              <w:t xml:space="preserve">   В основу реализации Школьной Футбольной Лиги закладывается принцип шоу и максимального удовольствия всех участников процесса (игроков, болельщиков, тренеров, родителей). Подразумевается фото и видеосъемка каждого матча, ведение рейтингов, оповещение в СМИ.</w:t>
            </w:r>
            <w:r w:rsidRPr="00E40AA8">
              <w:cr/>
              <w:t xml:space="preserve">     Создание единого сайта позволяет сконцентрировать в одном месте всю статистическую, а также мультимедийную информацию. </w:t>
            </w:r>
            <w:r w:rsidRPr="00E40AA8">
              <w:cr/>
              <w:t xml:space="preserve">      В сотрудничестве с крупными СМИ реализуются </w:t>
            </w:r>
            <w:proofErr w:type="spellStart"/>
            <w:r w:rsidRPr="00E40AA8">
              <w:t>информ</w:t>
            </w:r>
            <w:proofErr w:type="spellEnd"/>
            <w:r w:rsidRPr="00E40AA8">
              <w:t xml:space="preserve"> проекты о ходе ШФЛ.</w:t>
            </w:r>
            <w:r w:rsidRPr="00E40AA8">
              <w:cr/>
              <w:t xml:space="preserve">   Для создания полноценного интереса со стороны учащихся ведется PR деятельность, проводятся промо-акции, взаимодействие с болельщиками. Создаются фан-клубы на базе каждой команды, которые соревнуются между собой в поддержке команд.</w:t>
            </w:r>
          </w:p>
        </w:tc>
      </w:tr>
      <w:tr w:rsidR="003F4B7D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t>4. Проблема, на решение которой направлен проект</w:t>
            </w:r>
          </w:p>
        </w:tc>
        <w:tc>
          <w:tcPr>
            <w:tcW w:w="7229" w:type="dxa"/>
            <w:shd w:val="clear" w:color="auto" w:fill="FFFEFF"/>
          </w:tcPr>
          <w:p w:rsidR="003F4B7D" w:rsidRPr="00E40AA8" w:rsidRDefault="003F4B7D" w:rsidP="00076252"/>
          <w:p w:rsidR="003F4B7D" w:rsidRPr="00E40AA8" w:rsidRDefault="003F4B7D" w:rsidP="003F4B7D">
            <w:r w:rsidRPr="00E40AA8">
              <w:t xml:space="preserve">На сегодняшний день около 40% школьников регулярно занимаются физической культурой и спортом. 95% из этого числа – </w:t>
            </w:r>
            <w:r w:rsidRPr="00E40AA8">
              <w:lastRenderedPageBreak/>
              <w:t xml:space="preserve">учащиеся спортивных школ и спортивных секций. </w:t>
            </w:r>
            <w:bookmarkStart w:id="0" w:name="_GoBack"/>
            <w:bookmarkEnd w:id="0"/>
          </w:p>
          <w:p w:rsidR="003F4B7D" w:rsidRPr="00E40AA8" w:rsidRDefault="003F4B7D" w:rsidP="003F4B7D">
            <w:proofErr w:type="spellStart"/>
            <w:r w:rsidRPr="00E40AA8">
              <w:t>Заполненность</w:t>
            </w:r>
            <w:proofErr w:type="spellEnd"/>
            <w:r w:rsidRPr="00E40AA8">
              <w:t xml:space="preserve"> спортивных секций </w:t>
            </w:r>
            <w:proofErr w:type="gramStart"/>
            <w:r w:rsidRPr="00E40AA8">
              <w:t>близка</w:t>
            </w:r>
            <w:proofErr w:type="gramEnd"/>
            <w:r w:rsidRPr="00E40AA8">
              <w:t xml:space="preserve"> к максимальной. Таким </w:t>
            </w:r>
            <w:proofErr w:type="gramStart"/>
            <w:r w:rsidRPr="00E40AA8">
              <w:t>образом</w:t>
            </w:r>
            <w:proofErr w:type="gramEnd"/>
            <w:r w:rsidRPr="00E40AA8">
              <w:t xml:space="preserve"> рядовым школьникам не остается мест для занятий спортом. Они остаются в стороне. И основной формой их досуга являются </w:t>
            </w:r>
            <w:proofErr w:type="spellStart"/>
            <w:r w:rsidRPr="00E40AA8">
              <w:t>антикультурные</w:t>
            </w:r>
            <w:proofErr w:type="spellEnd"/>
            <w:r w:rsidRPr="00E40AA8">
              <w:t xml:space="preserve"> мероприятия, что приводит к ведению нездорового образа жизни.</w:t>
            </w:r>
          </w:p>
          <w:p w:rsidR="003F4B7D" w:rsidRPr="00E40AA8" w:rsidRDefault="003F4B7D" w:rsidP="003F4B7D">
            <w:r w:rsidRPr="00E40AA8">
              <w:t xml:space="preserve">Отсутствует школьный патриотизм и желание представлять свою школу на спортивных соревнованиях. Это чревато </w:t>
            </w:r>
            <w:proofErr w:type="gramStart"/>
            <w:r w:rsidRPr="00E40AA8">
              <w:t>дальнейшем</w:t>
            </w:r>
            <w:proofErr w:type="gramEnd"/>
            <w:r w:rsidRPr="00E40AA8">
              <w:t xml:space="preserve"> масштабированием отсутствия школьного патриотизма.</w:t>
            </w:r>
          </w:p>
          <w:p w:rsidR="003F4B7D" w:rsidRPr="00E40AA8" w:rsidRDefault="003F4B7D" w:rsidP="00076252"/>
        </w:tc>
      </w:tr>
      <w:tr w:rsidR="003F4B7D" w:rsidRPr="00E40AA8" w:rsidTr="00E40AA8">
        <w:trPr>
          <w:trHeight w:val="393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lastRenderedPageBreak/>
              <w:t>5. Цель проекта</w:t>
            </w:r>
          </w:p>
        </w:tc>
        <w:tc>
          <w:tcPr>
            <w:tcW w:w="7229" w:type="dxa"/>
            <w:shd w:val="clear" w:color="auto" w:fill="FFFEFF"/>
          </w:tcPr>
          <w:p w:rsidR="003F4B7D" w:rsidRPr="00E40AA8" w:rsidRDefault="003F4B7D" w:rsidP="00076252">
            <w:r w:rsidRPr="00E40AA8">
              <w:t>Охватить рядовых школьников и привлечь их к занятиям спортом, соревнованиям, а так же поднять уровень культуры «</w:t>
            </w:r>
            <w:proofErr w:type="spellStart"/>
            <w:r w:rsidRPr="00E40AA8">
              <w:t>боления</w:t>
            </w:r>
            <w:proofErr w:type="spellEnd"/>
            <w:r w:rsidRPr="00E40AA8">
              <w:t>» за свои команды</w:t>
            </w:r>
          </w:p>
        </w:tc>
      </w:tr>
      <w:tr w:rsidR="003F4B7D" w:rsidRPr="00E40AA8" w:rsidTr="00E40AA8">
        <w:trPr>
          <w:trHeight w:val="393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t>6. Основные задачи проекта</w:t>
            </w:r>
          </w:p>
          <w:p w:rsidR="003F4B7D" w:rsidRPr="00E40AA8" w:rsidRDefault="003F4B7D" w:rsidP="00076252"/>
        </w:tc>
        <w:tc>
          <w:tcPr>
            <w:tcW w:w="7229" w:type="dxa"/>
            <w:shd w:val="clear" w:color="auto" w:fill="FFFEFF"/>
          </w:tcPr>
          <w:p w:rsidR="003F4B7D" w:rsidRPr="00E40AA8" w:rsidRDefault="003F4B7D" w:rsidP="00076252">
            <w:r w:rsidRPr="00E40AA8">
              <w:t xml:space="preserve">1.Проанализировать физическую подготовленность </w:t>
            </w:r>
            <w:r w:rsidR="002422EE" w:rsidRPr="00E40AA8">
              <w:t>школьников</w:t>
            </w:r>
          </w:p>
          <w:p w:rsidR="003F4B7D" w:rsidRPr="00E40AA8" w:rsidRDefault="003F4B7D" w:rsidP="00076252">
            <w:r w:rsidRPr="00E40AA8">
              <w:t xml:space="preserve">2. </w:t>
            </w:r>
            <w:r w:rsidR="002422EE" w:rsidRPr="00E40AA8">
              <w:t>Популяризация футбола</w:t>
            </w:r>
          </w:p>
          <w:p w:rsidR="003F4B7D" w:rsidRPr="00E40AA8" w:rsidRDefault="003F4B7D" w:rsidP="00076252">
            <w:r w:rsidRPr="00E40AA8">
              <w:t xml:space="preserve">3. </w:t>
            </w:r>
            <w:r w:rsidR="002422EE" w:rsidRPr="00E40AA8">
              <w:t>повышение уровня культуры болельщиков</w:t>
            </w:r>
            <w:r w:rsidRPr="00E40AA8">
              <w:t xml:space="preserve"> </w:t>
            </w:r>
          </w:p>
        </w:tc>
      </w:tr>
      <w:tr w:rsidR="003F4B7D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3F4B7D" w:rsidRPr="00E40AA8" w:rsidRDefault="003F4B7D" w:rsidP="00076252">
            <w:r w:rsidRPr="00E40AA8">
              <w:t>7. Деятельность в рамках проекта</w:t>
            </w:r>
          </w:p>
        </w:tc>
        <w:tc>
          <w:tcPr>
            <w:tcW w:w="7229" w:type="dxa"/>
            <w:shd w:val="clear" w:color="auto" w:fill="auto"/>
          </w:tcPr>
          <w:p w:rsidR="003F4B7D" w:rsidRPr="00E40AA8" w:rsidRDefault="003F4B7D" w:rsidP="002422EE">
            <w:pPr>
              <w:suppressAutoHyphens/>
              <w:jc w:val="both"/>
            </w:pPr>
            <w:r w:rsidRPr="00E40AA8">
              <w:t xml:space="preserve">Результаты данной работы могут быть использованы органами государственной власти, проводящими деятельность в области физической культуры и спорта для повышения эффективности </w:t>
            </w:r>
            <w:r w:rsidR="002422EE" w:rsidRPr="00E40AA8">
              <w:t>спорта и футбола</w:t>
            </w:r>
            <w:r w:rsidRPr="00E40AA8">
              <w:t xml:space="preserve">. Объектами Центра подготовки будут являться: </w:t>
            </w:r>
            <w:r w:rsidR="002422EE" w:rsidRPr="00E40AA8">
              <w:t>БСС «</w:t>
            </w:r>
            <w:proofErr w:type="spellStart"/>
            <w:r w:rsidR="002422EE" w:rsidRPr="00E40AA8">
              <w:t>Баскет</w:t>
            </w:r>
            <w:proofErr w:type="spellEnd"/>
            <w:r w:rsidR="002422EE" w:rsidRPr="00E40AA8">
              <w:t>-холл», СК «Олимп»</w:t>
            </w:r>
            <w:r w:rsidRPr="00E40AA8">
              <w:t xml:space="preserve">. Практически все объекты находятся в центре города. </w:t>
            </w:r>
          </w:p>
          <w:p w:rsidR="003F4B7D" w:rsidRPr="00E40AA8" w:rsidRDefault="003F4B7D" w:rsidP="002422EE">
            <w:r w:rsidRPr="00E40AA8">
              <w:t xml:space="preserve">Сезонности спроса </w:t>
            </w:r>
            <w:r w:rsidR="002422EE" w:rsidRPr="00E40AA8">
              <w:t xml:space="preserve">в </w:t>
            </w:r>
            <w:r w:rsidRPr="00E40AA8">
              <w:t>принципе нет</w:t>
            </w:r>
            <w:r w:rsidR="002422EE" w:rsidRPr="00E40AA8">
              <w:t>.</w:t>
            </w:r>
            <w:r w:rsidRPr="00E40AA8">
              <w:t xml:space="preserve"> </w:t>
            </w:r>
          </w:p>
        </w:tc>
      </w:tr>
      <w:tr w:rsidR="002422EE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2422EE" w:rsidRPr="00E40AA8" w:rsidRDefault="002422EE" w:rsidP="002422EE">
            <w:pPr>
              <w:rPr>
                <w:b/>
              </w:rPr>
            </w:pPr>
            <w:r w:rsidRPr="00E40AA8">
              <w:t xml:space="preserve">8. </w:t>
            </w:r>
            <w:r w:rsidRPr="00E40AA8">
              <w:t xml:space="preserve">Формат </w:t>
            </w:r>
            <w:r w:rsidRPr="00E40AA8">
              <w:t>проекта</w:t>
            </w:r>
          </w:p>
          <w:p w:rsidR="002422EE" w:rsidRPr="00E40AA8" w:rsidRDefault="002422EE" w:rsidP="00076252"/>
        </w:tc>
        <w:tc>
          <w:tcPr>
            <w:tcW w:w="7229" w:type="dxa"/>
            <w:shd w:val="clear" w:color="auto" w:fill="auto"/>
          </w:tcPr>
          <w:p w:rsidR="002422EE" w:rsidRPr="00E40AA8" w:rsidRDefault="002422EE" w:rsidP="002422EE">
            <w:r w:rsidRPr="00E40AA8">
              <w:t>Соревнования по мини-футболу среди общеобразовательных учреждений.</w:t>
            </w:r>
          </w:p>
          <w:p w:rsidR="002422EE" w:rsidRPr="00E40AA8" w:rsidRDefault="002422EE" w:rsidP="002422EE">
            <w:r w:rsidRPr="00E40AA8">
              <w:t>32 команды делятся на две конференции (Восток и Запад) и далее на два дивизиона по 8 команд. Внутри конференций команды играют по круговой системе (каждый с каждым). По итогам 7 туров определяются лучшие 4 команды в каждой конференции, которые выходят в плей-офф. В финальный день соревнований проходит «Финал четырех», на котором определяются чемпион и призеры Школьной Футбольной Лиги.</w:t>
            </w:r>
          </w:p>
          <w:p w:rsidR="002422EE" w:rsidRPr="00E40AA8" w:rsidRDefault="002422EE" w:rsidP="002422EE">
            <w:r w:rsidRPr="00E40AA8">
              <w:t>Традиционно в середине сезона проходит шоу «Матч Звезд», где соревнуются сборные Востока и Запада. Сначала проходит шоу в виде преодоления различных спортивных этапов. Затем проходит основной матч между сборными Запада и Востока, а затем команда победитель получает право сыграть в матче-шоу с профессиональными футболистами (профессионалы играют в валенках для уравнивания шансов).</w:t>
            </w:r>
          </w:p>
        </w:tc>
      </w:tr>
      <w:tr w:rsidR="002422EE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2422EE" w:rsidRPr="00E40AA8" w:rsidRDefault="002422EE" w:rsidP="00386C1F">
            <w:r w:rsidRPr="00E40AA8">
              <w:t>9</w:t>
            </w:r>
            <w:r w:rsidRPr="00E40AA8">
              <w:t>. Календарный план реализации проекта</w:t>
            </w:r>
          </w:p>
        </w:tc>
        <w:tc>
          <w:tcPr>
            <w:tcW w:w="7229" w:type="dxa"/>
            <w:shd w:val="clear" w:color="auto" w:fill="auto"/>
          </w:tcPr>
          <w:p w:rsidR="002422EE" w:rsidRPr="00E40AA8" w:rsidRDefault="002422EE" w:rsidP="002422EE">
            <w:r w:rsidRPr="00E40AA8">
              <w:t>Игры проводятся по круговой системе с 30.01.2019-15.05.2019.</w:t>
            </w:r>
          </w:p>
        </w:tc>
      </w:tr>
      <w:tr w:rsidR="00E40AA8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E40AA8" w:rsidRPr="00E40AA8" w:rsidRDefault="00E40AA8" w:rsidP="00E40AA8">
            <w:r w:rsidRPr="00E40AA8">
              <w:t xml:space="preserve">10. </w:t>
            </w:r>
            <w:r w:rsidRPr="00E40AA8">
              <w:t>Целевая аудитория:</w:t>
            </w:r>
          </w:p>
          <w:p w:rsidR="00E40AA8" w:rsidRPr="00E40AA8" w:rsidRDefault="00E40AA8" w:rsidP="00386C1F"/>
        </w:tc>
        <w:tc>
          <w:tcPr>
            <w:tcW w:w="7229" w:type="dxa"/>
            <w:shd w:val="clear" w:color="auto" w:fill="auto"/>
          </w:tcPr>
          <w:p w:rsidR="00E40AA8" w:rsidRPr="00E40AA8" w:rsidRDefault="00E40AA8" w:rsidP="00E40AA8">
            <w:r w:rsidRPr="00E40AA8">
              <w:t>Возраст целевой аудитории - подростки (от 10 до 15 лет).</w:t>
            </w:r>
          </w:p>
          <w:p w:rsidR="00E40AA8" w:rsidRPr="00E40AA8" w:rsidRDefault="00E40AA8" w:rsidP="00E40AA8">
            <w:r w:rsidRPr="00E40AA8">
              <w:t>Школьники двух возрастных групп: до 8 класса включительно.</w:t>
            </w:r>
          </w:p>
          <w:p w:rsidR="00E40AA8" w:rsidRPr="00E40AA8" w:rsidRDefault="00E40AA8" w:rsidP="002422EE"/>
        </w:tc>
      </w:tr>
      <w:tr w:rsidR="002422EE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2422EE" w:rsidRPr="00E40AA8" w:rsidRDefault="002422EE" w:rsidP="00E40AA8">
            <w:r w:rsidRPr="00E40AA8">
              <w:t>1</w:t>
            </w:r>
            <w:r w:rsidR="00E40AA8" w:rsidRPr="00E40AA8">
              <w:t>1</w:t>
            </w:r>
            <w:r w:rsidRPr="00E40AA8">
              <w:t>. Партнеры проекта</w:t>
            </w:r>
          </w:p>
        </w:tc>
        <w:tc>
          <w:tcPr>
            <w:tcW w:w="7229" w:type="dxa"/>
            <w:shd w:val="clear" w:color="auto" w:fill="FFFEFF"/>
          </w:tcPr>
          <w:p w:rsidR="002422EE" w:rsidRPr="00E40AA8" w:rsidRDefault="002422EE" w:rsidP="00076252">
            <w:r w:rsidRPr="00E40AA8">
              <w:t xml:space="preserve">Исполнительный комитет муниципального образования </w:t>
            </w:r>
            <w:proofErr w:type="spellStart"/>
            <w:r w:rsidRPr="00E40AA8">
              <w:t>г</w:t>
            </w:r>
            <w:proofErr w:type="gramStart"/>
            <w:r w:rsidRPr="00E40AA8">
              <w:t>.К</w:t>
            </w:r>
            <w:proofErr w:type="gramEnd"/>
            <w:r w:rsidRPr="00E40AA8">
              <w:t>азани</w:t>
            </w:r>
            <w:proofErr w:type="spellEnd"/>
          </w:p>
          <w:p w:rsidR="00E40AA8" w:rsidRPr="00E40AA8" w:rsidRDefault="00E40AA8" w:rsidP="00E40AA8">
            <w:r w:rsidRPr="00E40AA8">
              <w:t>АНО «Центр реализации спортивных проектов»</w:t>
            </w:r>
          </w:p>
          <w:p w:rsidR="002422EE" w:rsidRPr="00E40AA8" w:rsidRDefault="002422EE" w:rsidP="002422EE">
            <w:r w:rsidRPr="00E40AA8">
              <w:t xml:space="preserve">Титульным спонсором является компания </w:t>
            </w:r>
            <w:proofErr w:type="spellStart"/>
            <w:r w:rsidRPr="00E40AA8">
              <w:t>Нэфис-Био</w:t>
            </w:r>
            <w:proofErr w:type="spellEnd"/>
            <w:r w:rsidRPr="00E40AA8">
              <w:t xml:space="preserve"> (</w:t>
            </w:r>
            <w:proofErr w:type="spellStart"/>
            <w:r w:rsidRPr="00E40AA8">
              <w:rPr>
                <w:lang w:val="en-US"/>
              </w:rPr>
              <w:t>Mr</w:t>
            </w:r>
            <w:proofErr w:type="spellEnd"/>
            <w:r w:rsidRPr="00E40AA8">
              <w:t>.</w:t>
            </w:r>
            <w:r w:rsidRPr="00E40AA8">
              <w:rPr>
                <w:lang w:val="en-US"/>
              </w:rPr>
              <w:t>Ricco</w:t>
            </w:r>
            <w:r w:rsidRPr="00E40AA8">
              <w:t>).</w:t>
            </w:r>
          </w:p>
          <w:p w:rsidR="002422EE" w:rsidRPr="00E40AA8" w:rsidRDefault="002422EE" w:rsidP="00076252"/>
        </w:tc>
      </w:tr>
      <w:tr w:rsidR="002422EE" w:rsidRPr="00E40AA8" w:rsidTr="00E40AA8">
        <w:trPr>
          <w:trHeight w:val="230"/>
        </w:trPr>
        <w:tc>
          <w:tcPr>
            <w:tcW w:w="2411" w:type="dxa"/>
            <w:shd w:val="clear" w:color="auto" w:fill="FF99FF"/>
          </w:tcPr>
          <w:p w:rsidR="002422EE" w:rsidRPr="00E40AA8" w:rsidRDefault="002422EE" w:rsidP="00E40AA8">
            <w:r w:rsidRPr="00E40AA8">
              <w:t>1</w:t>
            </w:r>
            <w:r w:rsidR="00E40AA8" w:rsidRPr="00E40AA8">
              <w:t>2</w:t>
            </w:r>
            <w:r w:rsidRPr="00E40AA8">
              <w:t>. Результаты проекта</w:t>
            </w:r>
          </w:p>
        </w:tc>
        <w:tc>
          <w:tcPr>
            <w:tcW w:w="7229" w:type="dxa"/>
            <w:shd w:val="clear" w:color="auto" w:fill="FFFEFF"/>
          </w:tcPr>
          <w:p w:rsidR="00E40AA8" w:rsidRPr="00E40AA8" w:rsidRDefault="00E40AA8" w:rsidP="00E40AA8">
            <w:r w:rsidRPr="00E40AA8">
              <w:t>- увеличение количества регулярно занимающихся спортом школьников;</w:t>
            </w:r>
          </w:p>
          <w:p w:rsidR="00E40AA8" w:rsidRPr="00E40AA8" w:rsidRDefault="00E40AA8" w:rsidP="00E40AA8">
            <w:r w:rsidRPr="00E40AA8">
              <w:t>- увеличение количества болельщиков и заинтересованных людей школьным спортом;</w:t>
            </w:r>
          </w:p>
          <w:p w:rsidR="00E40AA8" w:rsidRPr="00E40AA8" w:rsidRDefault="00E40AA8" w:rsidP="00E40AA8">
            <w:r w:rsidRPr="00E40AA8">
              <w:lastRenderedPageBreak/>
              <w:t>- увеличение количества проинформированной аудитории о школьных соревнованиях.</w:t>
            </w:r>
          </w:p>
          <w:p w:rsidR="002422EE" w:rsidRPr="00E40AA8" w:rsidRDefault="002422EE" w:rsidP="00076252">
            <w:pPr>
              <w:spacing w:line="240" w:lineRule="atLeast"/>
              <w:jc w:val="both"/>
            </w:pPr>
          </w:p>
        </w:tc>
      </w:tr>
      <w:tr w:rsidR="002422EE" w:rsidRPr="00300EC2" w:rsidTr="00076252">
        <w:trPr>
          <w:trHeight w:val="230"/>
        </w:trPr>
        <w:tc>
          <w:tcPr>
            <w:tcW w:w="2411" w:type="dxa"/>
            <w:shd w:val="clear" w:color="auto" w:fill="FF99FF"/>
          </w:tcPr>
          <w:p w:rsidR="002422EE" w:rsidRPr="00E40AA8" w:rsidRDefault="002422EE" w:rsidP="00E40AA8">
            <w:r w:rsidRPr="00E40AA8">
              <w:lastRenderedPageBreak/>
              <w:t>1</w:t>
            </w:r>
            <w:r w:rsidR="00E40AA8" w:rsidRPr="00E40AA8">
              <w:t>3</w:t>
            </w:r>
            <w:r w:rsidRPr="00E40AA8">
              <w:t>. Методы оценки результатов</w:t>
            </w:r>
          </w:p>
        </w:tc>
        <w:tc>
          <w:tcPr>
            <w:tcW w:w="7229" w:type="dxa"/>
            <w:shd w:val="clear" w:color="auto" w:fill="auto"/>
          </w:tcPr>
          <w:p w:rsidR="002422EE" w:rsidRPr="00E40AA8" w:rsidRDefault="002422EE" w:rsidP="00076252">
            <w:r w:rsidRPr="00E40AA8">
              <w:t>-Анкетирование</w:t>
            </w:r>
          </w:p>
          <w:p w:rsidR="002422EE" w:rsidRPr="00E40AA8" w:rsidRDefault="002422EE" w:rsidP="00076252">
            <w:r w:rsidRPr="00E40AA8">
              <w:t>-Опрос</w:t>
            </w:r>
          </w:p>
          <w:p w:rsidR="002422EE" w:rsidRPr="00E40AA8" w:rsidRDefault="002422EE" w:rsidP="00076252">
            <w:r w:rsidRPr="00E40AA8">
              <w:t>-</w:t>
            </w:r>
            <w:r w:rsidRPr="00E40AA8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E40AA8">
              <w:t>Математическая обработка данных</w:t>
            </w:r>
          </w:p>
          <w:p w:rsidR="002422EE" w:rsidRPr="00E40AA8" w:rsidRDefault="002422EE" w:rsidP="00076252">
            <w:r w:rsidRPr="00E40AA8">
              <w:t>-</w:t>
            </w:r>
            <w:r w:rsidRPr="00E40AA8">
              <w:rPr>
                <w:lang w:val="en-US"/>
              </w:rPr>
              <w:t>SWOT</w:t>
            </w:r>
            <w:r w:rsidRPr="00E40AA8">
              <w:t xml:space="preserve"> анализ</w:t>
            </w:r>
          </w:p>
          <w:p w:rsidR="002422EE" w:rsidRPr="00627E9A" w:rsidRDefault="002422EE" w:rsidP="00076252">
            <w:r w:rsidRPr="00E40AA8">
              <w:t>-Вторичное наблюдение</w:t>
            </w:r>
            <w:r>
              <w:t xml:space="preserve"> </w:t>
            </w:r>
          </w:p>
        </w:tc>
      </w:tr>
    </w:tbl>
    <w:p w:rsidR="003F4B7D" w:rsidRDefault="003F4B7D" w:rsidP="003F4B7D">
      <w:pPr>
        <w:shd w:val="clear" w:color="auto" w:fill="FFFFFF"/>
        <w:ind w:firstLine="709"/>
        <w:rPr>
          <w:rFonts w:eastAsiaTheme="minorHAnsi"/>
          <w:bCs/>
          <w:color w:val="000000"/>
          <w:sz w:val="28"/>
          <w:szCs w:val="28"/>
          <w:lang w:eastAsia="en-US"/>
        </w:rPr>
      </w:pPr>
    </w:p>
    <w:p w:rsidR="003F4B7D" w:rsidRDefault="003F4B7D" w:rsidP="003F4B7D">
      <w:pPr>
        <w:shd w:val="clear" w:color="auto" w:fill="FFFFFF"/>
        <w:spacing w:after="151" w:line="274" w:lineRule="exact"/>
        <w:ind w:left="3540" w:right="-1" w:firstLine="708"/>
        <w:jc w:val="center"/>
        <w:rPr>
          <w:rFonts w:eastAsiaTheme="minorHAnsi"/>
          <w:bCs/>
          <w:color w:val="000000"/>
          <w:sz w:val="28"/>
          <w:szCs w:val="28"/>
          <w:lang w:eastAsia="en-US"/>
        </w:rPr>
      </w:pPr>
    </w:p>
    <w:p w:rsidR="003F4B7D" w:rsidRDefault="003F4B7D" w:rsidP="003F4B7D">
      <w:pPr>
        <w:shd w:val="clear" w:color="auto" w:fill="FFFFFF"/>
        <w:spacing w:after="151" w:line="274" w:lineRule="exact"/>
        <w:ind w:left="3540" w:right="-1" w:firstLine="708"/>
        <w:jc w:val="center"/>
        <w:rPr>
          <w:rFonts w:eastAsiaTheme="minorHAnsi"/>
          <w:bCs/>
          <w:color w:val="000000"/>
          <w:sz w:val="28"/>
          <w:szCs w:val="28"/>
          <w:lang w:eastAsia="en-US"/>
        </w:rPr>
      </w:pPr>
    </w:p>
    <w:p w:rsidR="003F4B7D" w:rsidRDefault="00E40AA8" w:rsidP="003F4B7D">
      <w:pPr>
        <w:spacing w:line="360" w:lineRule="auto"/>
      </w:pPr>
      <w:r>
        <w:rPr>
          <w:noProof/>
        </w:rPr>
        <w:drawing>
          <wp:inline distT="0" distB="0" distL="0" distR="0">
            <wp:extent cx="4661625" cy="3430386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308" cy="343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7D" w:rsidRDefault="0059463E" w:rsidP="003F4B7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940425" cy="419040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7D" w:rsidRDefault="003F4B7D" w:rsidP="003F4B7D">
      <w:pPr>
        <w:spacing w:line="360" w:lineRule="auto"/>
        <w:jc w:val="center"/>
      </w:pPr>
    </w:p>
    <w:p w:rsidR="003F4B7D" w:rsidRDefault="003F4B7D" w:rsidP="003F4B7D">
      <w:pPr>
        <w:spacing w:line="360" w:lineRule="auto"/>
        <w:jc w:val="center"/>
      </w:pPr>
    </w:p>
    <w:p w:rsidR="003F4B7D" w:rsidRDefault="003F4B7D" w:rsidP="003F4B7D">
      <w:pPr>
        <w:spacing w:line="360" w:lineRule="auto"/>
        <w:jc w:val="center"/>
      </w:pPr>
    </w:p>
    <w:p w:rsidR="003F4B7D" w:rsidRDefault="0059463E" w:rsidP="003F4B7D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5940425" cy="419040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7D" w:rsidRDefault="003F4B7D" w:rsidP="003F4B7D">
      <w:pPr>
        <w:spacing w:line="360" w:lineRule="auto"/>
        <w:jc w:val="center"/>
      </w:pPr>
    </w:p>
    <w:p w:rsidR="003F4B7D" w:rsidRDefault="003F4B7D" w:rsidP="003F4B7D">
      <w:pPr>
        <w:spacing w:line="360" w:lineRule="auto"/>
        <w:jc w:val="center"/>
      </w:pPr>
    </w:p>
    <w:p w:rsidR="003F4B7D" w:rsidRDefault="003F4B7D" w:rsidP="003F4B7D">
      <w:pPr>
        <w:jc w:val="center"/>
      </w:pPr>
    </w:p>
    <w:p w:rsidR="003F4B7D" w:rsidRDefault="003F4B7D" w:rsidP="003F4B7D"/>
    <w:p w:rsidR="003F4B7D" w:rsidRDefault="003F4B7D" w:rsidP="003F4B7D">
      <w:pPr>
        <w:jc w:val="center"/>
      </w:pPr>
    </w:p>
    <w:p w:rsidR="003F4B7D" w:rsidRDefault="0059463E" w:rsidP="003F4B7D">
      <w:r>
        <w:rPr>
          <w:noProof/>
        </w:rPr>
        <w:lastRenderedPageBreak/>
        <w:drawing>
          <wp:inline distT="0" distB="0" distL="0" distR="0">
            <wp:extent cx="5940425" cy="419040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7D" w:rsidRDefault="003F4B7D" w:rsidP="003F4B7D">
      <w:pPr>
        <w:jc w:val="center"/>
      </w:pPr>
    </w:p>
    <w:p w:rsidR="003F4B7D" w:rsidRDefault="003F4B7D" w:rsidP="003F4B7D"/>
    <w:p w:rsidR="003F4B7D" w:rsidRDefault="0059463E" w:rsidP="003F4B7D">
      <w:pPr>
        <w:jc w:val="center"/>
      </w:pPr>
      <w:r>
        <w:rPr>
          <w:noProof/>
        </w:rPr>
        <w:drawing>
          <wp:inline distT="0" distB="0" distL="0" distR="0">
            <wp:extent cx="5940425" cy="419040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7D" w:rsidRDefault="003F4B7D" w:rsidP="003F4B7D"/>
    <w:p w:rsidR="003F4B7D" w:rsidRDefault="003F4B7D" w:rsidP="003F4B7D">
      <w:pPr>
        <w:spacing w:line="360" w:lineRule="auto"/>
        <w:jc w:val="center"/>
      </w:pPr>
    </w:p>
    <w:p w:rsidR="003F4B7D" w:rsidRDefault="003F4B7D" w:rsidP="003F4B7D">
      <w:pPr>
        <w:spacing w:line="360" w:lineRule="auto"/>
        <w:jc w:val="center"/>
      </w:pPr>
    </w:p>
    <w:p w:rsidR="00C94C95" w:rsidRDefault="00C94C95"/>
    <w:sectPr w:rsidR="00C94C95" w:rsidSect="00E40A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426E2F"/>
    <w:multiLevelType w:val="hybridMultilevel"/>
    <w:tmpl w:val="0DACF642"/>
    <w:lvl w:ilvl="0" w:tplc="CF5C87B0">
      <w:numFmt w:val="bullet"/>
      <w:lvlText w:val="-"/>
      <w:lvlJc w:val="left"/>
      <w:pPr>
        <w:ind w:left="75" w:hanging="140"/>
      </w:pPr>
      <w:rPr>
        <w:rFonts w:hint="default"/>
        <w:spacing w:val="-10"/>
        <w:w w:val="100"/>
      </w:rPr>
    </w:lvl>
    <w:lvl w:ilvl="1" w:tplc="DAC08CF2">
      <w:numFmt w:val="bullet"/>
      <w:lvlText w:val="•"/>
      <w:lvlJc w:val="left"/>
      <w:pPr>
        <w:ind w:left="790" w:hanging="140"/>
      </w:pPr>
      <w:rPr>
        <w:rFonts w:hint="default"/>
      </w:rPr>
    </w:lvl>
    <w:lvl w:ilvl="2" w:tplc="AFDC362C">
      <w:numFmt w:val="bullet"/>
      <w:lvlText w:val="•"/>
      <w:lvlJc w:val="left"/>
      <w:pPr>
        <w:ind w:left="1500" w:hanging="140"/>
      </w:pPr>
      <w:rPr>
        <w:rFonts w:hint="default"/>
      </w:rPr>
    </w:lvl>
    <w:lvl w:ilvl="3" w:tplc="81AC0F7A">
      <w:numFmt w:val="bullet"/>
      <w:lvlText w:val="•"/>
      <w:lvlJc w:val="left"/>
      <w:pPr>
        <w:ind w:left="2210" w:hanging="140"/>
      </w:pPr>
      <w:rPr>
        <w:rFonts w:hint="default"/>
      </w:rPr>
    </w:lvl>
    <w:lvl w:ilvl="4" w:tplc="15E67522">
      <w:numFmt w:val="bullet"/>
      <w:lvlText w:val="•"/>
      <w:lvlJc w:val="left"/>
      <w:pPr>
        <w:ind w:left="2920" w:hanging="140"/>
      </w:pPr>
      <w:rPr>
        <w:rFonts w:hint="default"/>
      </w:rPr>
    </w:lvl>
    <w:lvl w:ilvl="5" w:tplc="0EC06166">
      <w:numFmt w:val="bullet"/>
      <w:lvlText w:val="•"/>
      <w:lvlJc w:val="left"/>
      <w:pPr>
        <w:ind w:left="3630" w:hanging="140"/>
      </w:pPr>
      <w:rPr>
        <w:rFonts w:hint="default"/>
      </w:rPr>
    </w:lvl>
    <w:lvl w:ilvl="6" w:tplc="209A0846">
      <w:numFmt w:val="bullet"/>
      <w:lvlText w:val="•"/>
      <w:lvlJc w:val="left"/>
      <w:pPr>
        <w:ind w:left="4340" w:hanging="140"/>
      </w:pPr>
      <w:rPr>
        <w:rFonts w:hint="default"/>
      </w:rPr>
    </w:lvl>
    <w:lvl w:ilvl="7" w:tplc="A036E14C">
      <w:numFmt w:val="bullet"/>
      <w:lvlText w:val="•"/>
      <w:lvlJc w:val="left"/>
      <w:pPr>
        <w:ind w:left="5050" w:hanging="140"/>
      </w:pPr>
      <w:rPr>
        <w:rFonts w:hint="default"/>
      </w:rPr>
    </w:lvl>
    <w:lvl w:ilvl="8" w:tplc="AE4AC77C">
      <w:numFmt w:val="bullet"/>
      <w:lvlText w:val="•"/>
      <w:lvlJc w:val="left"/>
      <w:pPr>
        <w:ind w:left="5760" w:hanging="1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B7D"/>
    <w:rsid w:val="001844A6"/>
    <w:rsid w:val="002422EE"/>
    <w:rsid w:val="003F4B7D"/>
    <w:rsid w:val="0059463E"/>
    <w:rsid w:val="00C94C95"/>
    <w:rsid w:val="00E40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B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3F4B7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3F4B7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Normal (Web)"/>
    <w:basedOn w:val="a"/>
    <w:uiPriority w:val="99"/>
    <w:unhideWhenUsed/>
    <w:rsid w:val="003F4B7D"/>
    <w:pPr>
      <w:spacing w:before="100" w:beforeAutospacing="1" w:after="100" w:afterAutospacing="1"/>
    </w:pPr>
  </w:style>
  <w:style w:type="paragraph" w:customStyle="1" w:styleId="TableParagraph">
    <w:name w:val="Table Paragraph"/>
    <w:basedOn w:val="a"/>
    <w:uiPriority w:val="1"/>
    <w:qFormat/>
    <w:rsid w:val="003F4B7D"/>
    <w:pPr>
      <w:widowControl w:val="0"/>
      <w:autoSpaceDE w:val="0"/>
      <w:autoSpaceDN w:val="0"/>
      <w:spacing w:before="24"/>
      <w:ind w:left="75"/>
    </w:pPr>
    <w:rPr>
      <w:sz w:val="22"/>
      <w:szCs w:val="22"/>
      <w:lang w:val="en-US" w:eastAsia="en-US"/>
    </w:rPr>
  </w:style>
  <w:style w:type="paragraph" w:styleId="a4">
    <w:name w:val="Balloon Text"/>
    <w:basedOn w:val="a"/>
    <w:link w:val="a5"/>
    <w:uiPriority w:val="99"/>
    <w:semiHidden/>
    <w:unhideWhenUsed/>
    <w:rsid w:val="003F4B7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4B7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B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3F4B7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3F4B7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Normal (Web)"/>
    <w:basedOn w:val="a"/>
    <w:uiPriority w:val="99"/>
    <w:unhideWhenUsed/>
    <w:rsid w:val="003F4B7D"/>
    <w:pPr>
      <w:spacing w:before="100" w:beforeAutospacing="1" w:after="100" w:afterAutospacing="1"/>
    </w:pPr>
  </w:style>
  <w:style w:type="paragraph" w:customStyle="1" w:styleId="TableParagraph">
    <w:name w:val="Table Paragraph"/>
    <w:basedOn w:val="a"/>
    <w:uiPriority w:val="1"/>
    <w:qFormat/>
    <w:rsid w:val="003F4B7D"/>
    <w:pPr>
      <w:widowControl w:val="0"/>
      <w:autoSpaceDE w:val="0"/>
      <w:autoSpaceDN w:val="0"/>
      <w:spacing w:before="24"/>
      <w:ind w:left="75"/>
    </w:pPr>
    <w:rPr>
      <w:sz w:val="22"/>
      <w:szCs w:val="22"/>
      <w:lang w:val="en-US" w:eastAsia="en-US"/>
    </w:rPr>
  </w:style>
  <w:style w:type="paragraph" w:styleId="a4">
    <w:name w:val="Balloon Text"/>
    <w:basedOn w:val="a"/>
    <w:link w:val="a5"/>
    <w:uiPriority w:val="99"/>
    <w:semiHidden/>
    <w:unhideWhenUsed/>
    <w:rsid w:val="003F4B7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4B7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75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21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58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60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403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66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7754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132507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697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713157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720</Words>
  <Characters>4104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2019-01-30T08:13:00Z</dcterms:created>
  <dcterms:modified xsi:type="dcterms:W3CDTF">2019-01-30T08:13:00Z</dcterms:modified>
</cp:coreProperties>
</file>