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3B6C02" w14:textId="0DA6C6F3" w:rsidR="008F3663" w:rsidRDefault="000C5968" w:rsidP="000C596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5968">
        <w:rPr>
          <w:rFonts w:ascii="Times New Roman" w:hAnsi="Times New Roman" w:cs="Times New Roman"/>
          <w:b/>
          <w:sz w:val="32"/>
          <w:szCs w:val="32"/>
        </w:rPr>
        <w:t xml:space="preserve">Реформы Петра </w:t>
      </w:r>
      <w:r w:rsidRPr="000C5968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0C5968">
        <w:rPr>
          <w:rFonts w:ascii="Times New Roman" w:hAnsi="Times New Roman" w:cs="Times New Roman"/>
          <w:b/>
          <w:sz w:val="32"/>
          <w:szCs w:val="32"/>
        </w:rPr>
        <w:t>.</w:t>
      </w:r>
    </w:p>
    <w:p w14:paraId="522AFF50" w14:textId="66D0B49F" w:rsidR="000C5968" w:rsidRDefault="000C5968" w:rsidP="00EF4E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Личность Петра Великого (1672 – 1725 гг.) – последнего «царя вс</w:t>
      </w:r>
      <w:r w:rsidR="00794041"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я Руси» и первого императора Всероссийского, по праву относится к ярким историческим деятелям мирового масштаба. Историки и писатели всегда давали различную оценку Петру и значению его реформ, проведенных за годы царствования. </w:t>
      </w:r>
      <w:r w:rsidR="002246DB">
        <w:rPr>
          <w:rFonts w:ascii="Times New Roman" w:hAnsi="Times New Roman" w:cs="Times New Roman"/>
          <w:sz w:val="28"/>
          <w:szCs w:val="28"/>
        </w:rPr>
        <w:t xml:space="preserve">Уже современники Петра </w:t>
      </w:r>
      <w:r w:rsidR="002246D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246DB">
        <w:rPr>
          <w:rFonts w:ascii="Times New Roman" w:hAnsi="Times New Roman" w:cs="Times New Roman"/>
          <w:sz w:val="28"/>
          <w:szCs w:val="28"/>
        </w:rPr>
        <w:t xml:space="preserve"> разделились на два противоположных по мнениям лагеря: сторонников и противников его преобразований. Спор продолжался и после жизни императора. В </w:t>
      </w:r>
      <w:r w:rsidR="002246DB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2246DB">
        <w:rPr>
          <w:rFonts w:ascii="Times New Roman" w:hAnsi="Times New Roman" w:cs="Times New Roman"/>
          <w:sz w:val="28"/>
          <w:szCs w:val="28"/>
        </w:rPr>
        <w:t xml:space="preserve"> веке Михаил Ломоносов славил Петра, восторгаясь его деятельностью, а немного позже историк Карамзин обвинял Петра в измене </w:t>
      </w:r>
      <w:r w:rsidR="008C4CDA">
        <w:rPr>
          <w:rFonts w:ascii="Times New Roman" w:hAnsi="Times New Roman" w:cs="Times New Roman"/>
          <w:sz w:val="28"/>
          <w:szCs w:val="28"/>
        </w:rPr>
        <w:t xml:space="preserve">«истинно русским» началам жизни, называя его реформы «блестящей ошибкой». </w:t>
      </w:r>
    </w:p>
    <w:p w14:paraId="2D31D8B1" w14:textId="338DD9C3" w:rsidR="00C23F56" w:rsidRDefault="00E959A2" w:rsidP="00EF4E7C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Во время правления Петра Великого сложилось множество факторов, повлиявших на ход преобразований в стране.</w:t>
      </w:r>
      <w:r w:rsidR="00C23F56">
        <w:rPr>
          <w:sz w:val="28"/>
          <w:szCs w:val="28"/>
        </w:rPr>
        <w:t xml:space="preserve"> Под угрозой был национальный суверенитет, причиной чему стало отставание Российского государства во всех отраслях политической и экономической жизни, что в свою очередь выявляло и внешнюю угрозу. Россия была слаба</w:t>
      </w:r>
      <w:r w:rsidR="00644CC4">
        <w:rPr>
          <w:sz w:val="28"/>
          <w:szCs w:val="28"/>
        </w:rPr>
        <w:t>, именно поэтому нуждалась в срочных изменениях.</w:t>
      </w:r>
      <w:r w:rsidR="00F96D0B">
        <w:rPr>
          <w:sz w:val="28"/>
          <w:szCs w:val="28"/>
        </w:rPr>
        <w:t xml:space="preserve"> Петр понимал, что </w:t>
      </w:r>
      <w:r w:rsidR="00901E7B">
        <w:rPr>
          <w:sz w:val="28"/>
          <w:szCs w:val="28"/>
        </w:rPr>
        <w:t>надо</w:t>
      </w:r>
      <w:r w:rsidR="00F96D0B">
        <w:rPr>
          <w:sz w:val="28"/>
          <w:szCs w:val="28"/>
        </w:rPr>
        <w:t xml:space="preserve"> </w:t>
      </w:r>
      <w:r w:rsidR="001F7724">
        <w:rPr>
          <w:sz w:val="28"/>
          <w:szCs w:val="28"/>
        </w:rPr>
        <w:t>укреплять позицию государственной власти, которую мог подорвать мятежный характер населения того времени</w:t>
      </w:r>
      <w:r w:rsidR="00CE7802">
        <w:rPr>
          <w:sz w:val="28"/>
          <w:szCs w:val="28"/>
        </w:rPr>
        <w:t>,</w:t>
      </w:r>
      <w:r w:rsidR="001F7724">
        <w:rPr>
          <w:sz w:val="28"/>
          <w:szCs w:val="28"/>
        </w:rPr>
        <w:t xml:space="preserve"> социальная нестабильность</w:t>
      </w:r>
      <w:r w:rsidR="00CE7802">
        <w:rPr>
          <w:sz w:val="28"/>
          <w:szCs w:val="28"/>
        </w:rPr>
        <w:t xml:space="preserve"> и внешняя угроза со стороны других стран</w:t>
      </w:r>
      <w:r w:rsidR="001F7724">
        <w:rPr>
          <w:sz w:val="28"/>
          <w:szCs w:val="28"/>
        </w:rPr>
        <w:t>.</w:t>
      </w:r>
      <w:r w:rsidR="00E84648">
        <w:rPr>
          <w:sz w:val="28"/>
          <w:szCs w:val="28"/>
        </w:rPr>
        <w:t xml:space="preserve"> </w:t>
      </w:r>
    </w:p>
    <w:p w14:paraId="68743702" w14:textId="0107918A" w:rsidR="008838FC" w:rsidRDefault="00592F60" w:rsidP="00EF4E7C">
      <w:pPr>
        <w:pStyle w:val="a3"/>
        <w:shd w:val="clear" w:color="auto" w:fill="FFFFFF"/>
        <w:spacing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В первые годы своего правления император обратил внимание на армию, что способствовало военной реформе. </w:t>
      </w:r>
      <w:r w:rsidR="008461E7">
        <w:rPr>
          <w:sz w:val="28"/>
          <w:szCs w:val="28"/>
        </w:rPr>
        <w:t>По указу царя были организованы 4</w:t>
      </w:r>
      <w:r w:rsidR="00626CA0">
        <w:rPr>
          <w:sz w:val="28"/>
          <w:szCs w:val="28"/>
        </w:rPr>
        <w:t xml:space="preserve">2 светских и 19 духовных компаний, </w:t>
      </w:r>
      <w:r w:rsidR="004326B9">
        <w:rPr>
          <w:sz w:val="28"/>
          <w:szCs w:val="28"/>
        </w:rPr>
        <w:t>каждая из которых</w:t>
      </w:r>
      <w:r w:rsidR="00626CA0">
        <w:rPr>
          <w:sz w:val="28"/>
          <w:szCs w:val="28"/>
        </w:rPr>
        <w:t xml:space="preserve"> ставила перед собой</w:t>
      </w:r>
      <w:r w:rsidR="004326B9">
        <w:rPr>
          <w:sz w:val="28"/>
          <w:szCs w:val="28"/>
        </w:rPr>
        <w:t xml:space="preserve"> </w:t>
      </w:r>
      <w:r w:rsidR="00EE2E4D">
        <w:rPr>
          <w:sz w:val="28"/>
          <w:szCs w:val="28"/>
        </w:rPr>
        <w:t>конкретную цель:</w:t>
      </w:r>
      <w:r w:rsidR="00626CA0">
        <w:rPr>
          <w:sz w:val="28"/>
          <w:szCs w:val="28"/>
        </w:rPr>
        <w:t xml:space="preserve"> постро</w:t>
      </w:r>
      <w:r w:rsidR="00FB2FEE">
        <w:rPr>
          <w:sz w:val="28"/>
          <w:szCs w:val="28"/>
        </w:rPr>
        <w:t>ить</w:t>
      </w:r>
      <w:r w:rsidR="00626CA0">
        <w:rPr>
          <w:sz w:val="28"/>
          <w:szCs w:val="28"/>
        </w:rPr>
        <w:t xml:space="preserve"> и осна</w:t>
      </w:r>
      <w:r w:rsidR="00FB2FEE">
        <w:rPr>
          <w:sz w:val="28"/>
          <w:szCs w:val="28"/>
        </w:rPr>
        <w:t>стить</w:t>
      </w:r>
      <w:r w:rsidR="00626CA0">
        <w:rPr>
          <w:sz w:val="28"/>
          <w:szCs w:val="28"/>
        </w:rPr>
        <w:t xml:space="preserve"> военн</w:t>
      </w:r>
      <w:r w:rsidR="00FB2FEE">
        <w:rPr>
          <w:sz w:val="28"/>
          <w:szCs w:val="28"/>
        </w:rPr>
        <w:t xml:space="preserve">ый </w:t>
      </w:r>
      <w:r w:rsidR="00626CA0">
        <w:rPr>
          <w:sz w:val="28"/>
          <w:szCs w:val="28"/>
        </w:rPr>
        <w:t>корабл</w:t>
      </w:r>
      <w:r w:rsidR="00FB2FEE">
        <w:rPr>
          <w:sz w:val="28"/>
          <w:szCs w:val="28"/>
        </w:rPr>
        <w:t>ь</w:t>
      </w:r>
      <w:r w:rsidR="00626CA0">
        <w:rPr>
          <w:sz w:val="28"/>
          <w:szCs w:val="28"/>
        </w:rPr>
        <w:t xml:space="preserve">. </w:t>
      </w:r>
      <w:r w:rsidR="008838FC" w:rsidRPr="00626CA0">
        <w:rPr>
          <w:color w:val="000000" w:themeColor="text1"/>
          <w:sz w:val="28"/>
          <w:szCs w:val="28"/>
        </w:rPr>
        <w:t xml:space="preserve">В начале Северной войны центр строительства военных кораблей </w:t>
      </w:r>
      <w:r w:rsidR="004326B9">
        <w:rPr>
          <w:color w:val="000000" w:themeColor="text1"/>
          <w:sz w:val="28"/>
          <w:szCs w:val="28"/>
        </w:rPr>
        <w:t>появился</w:t>
      </w:r>
      <w:r w:rsidR="008838FC" w:rsidRPr="00626CA0">
        <w:rPr>
          <w:color w:val="000000" w:themeColor="text1"/>
          <w:sz w:val="28"/>
          <w:szCs w:val="28"/>
        </w:rPr>
        <w:t xml:space="preserve"> в Санкт-Петербург</w:t>
      </w:r>
      <w:r w:rsidR="00E7346A">
        <w:rPr>
          <w:color w:val="000000" w:themeColor="text1"/>
          <w:sz w:val="28"/>
          <w:szCs w:val="28"/>
        </w:rPr>
        <w:t>е</w:t>
      </w:r>
      <w:r w:rsidR="008838FC" w:rsidRPr="00626CA0">
        <w:rPr>
          <w:color w:val="000000" w:themeColor="text1"/>
          <w:sz w:val="28"/>
          <w:szCs w:val="28"/>
        </w:rPr>
        <w:t xml:space="preserve">. По указу Петру </w:t>
      </w:r>
      <w:r w:rsidR="004A18E2">
        <w:rPr>
          <w:color w:val="000000" w:themeColor="text1"/>
          <w:sz w:val="28"/>
          <w:szCs w:val="28"/>
          <w:lang w:val="en-US"/>
        </w:rPr>
        <w:t>I</w:t>
      </w:r>
      <w:r w:rsidR="008838FC" w:rsidRPr="00626CA0">
        <w:rPr>
          <w:color w:val="000000" w:themeColor="text1"/>
          <w:sz w:val="28"/>
          <w:szCs w:val="28"/>
        </w:rPr>
        <w:t xml:space="preserve"> был создан Балтийский военно-морской флот, который к концу войны господствовал на море. Всего же к 1725 г. Россия имела 48 линейных и 788 галерных и прочих судов. Петр </w:t>
      </w:r>
      <w:r w:rsidR="004A18E2">
        <w:rPr>
          <w:color w:val="000000" w:themeColor="text1"/>
          <w:sz w:val="28"/>
          <w:szCs w:val="28"/>
          <w:lang w:val="en-US"/>
        </w:rPr>
        <w:t>I</w:t>
      </w:r>
      <w:r w:rsidR="008838FC" w:rsidRPr="00626CA0">
        <w:rPr>
          <w:color w:val="000000" w:themeColor="text1"/>
          <w:sz w:val="28"/>
          <w:szCs w:val="28"/>
        </w:rPr>
        <w:t xml:space="preserve"> заложил основу российского </w:t>
      </w:r>
      <w:r w:rsidR="004326B9" w:rsidRPr="00626CA0">
        <w:rPr>
          <w:color w:val="000000" w:themeColor="text1"/>
          <w:sz w:val="28"/>
          <w:szCs w:val="28"/>
        </w:rPr>
        <w:t>военно-морского</w:t>
      </w:r>
      <w:r w:rsidR="008838FC" w:rsidRPr="00626CA0">
        <w:rPr>
          <w:color w:val="000000" w:themeColor="text1"/>
          <w:sz w:val="28"/>
          <w:szCs w:val="28"/>
        </w:rPr>
        <w:t xml:space="preserve"> флота, слава которого была приумножена в веках.</w:t>
      </w:r>
    </w:p>
    <w:p w14:paraId="1C8F14B9" w14:textId="77777777" w:rsidR="00066E02" w:rsidRDefault="004A18E2" w:rsidP="00EF4E7C">
      <w:pPr>
        <w:pStyle w:val="a3"/>
        <w:shd w:val="clear" w:color="auto" w:fill="FFFFFF"/>
        <w:spacing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годы создания флота император начал реформировать и сухопутные силы – производил замену дворянской конницы и стрельцов регулярной армией. Новые полки состояли из рекрутов и лично свободных граждан разных сословий, служивших за повышенное жалование.</w:t>
      </w:r>
      <w:r w:rsidR="000D62BE">
        <w:rPr>
          <w:color w:val="000000" w:themeColor="text1"/>
          <w:sz w:val="28"/>
          <w:szCs w:val="28"/>
        </w:rPr>
        <w:t xml:space="preserve"> В результате было сформировано 29 пехотных и 2 драгунских полка с иностранными офицерами во главе, общей численностью в 32 тысячи человек.</w:t>
      </w:r>
    </w:p>
    <w:p w14:paraId="7A2E4055" w14:textId="3AA0302D" w:rsidR="008838FC" w:rsidRPr="007D21BD" w:rsidRDefault="008838FC" w:rsidP="00EF4E7C">
      <w:pPr>
        <w:pStyle w:val="a3"/>
        <w:shd w:val="clear" w:color="auto" w:fill="FFFFFF"/>
        <w:spacing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66E02">
        <w:rPr>
          <w:color w:val="000000" w:themeColor="text1"/>
          <w:sz w:val="28"/>
          <w:szCs w:val="28"/>
        </w:rPr>
        <w:t xml:space="preserve">К концу царствования Петра Великого численность армии достигла 200 тыс. служащих всех родов войск, не считая 100 тыс. нерегулярного войска из казаков, татарской и башкирской конницы. Эта армия позволила одержать </w:t>
      </w:r>
      <w:r w:rsidRPr="007D21BD">
        <w:rPr>
          <w:color w:val="000000" w:themeColor="text1"/>
          <w:sz w:val="28"/>
          <w:szCs w:val="28"/>
        </w:rPr>
        <w:t>блестящую победу в изнурительной Северной войне.</w:t>
      </w:r>
    </w:p>
    <w:p w14:paraId="59A584F6" w14:textId="35324D17" w:rsidR="007D21BD" w:rsidRPr="007D21BD" w:rsidRDefault="0072389A" w:rsidP="00EF4E7C">
      <w:pPr>
        <w:pStyle w:val="a3"/>
        <w:shd w:val="clear" w:color="auto" w:fill="FFFFFF"/>
        <w:spacing w:before="120" w:beforeAutospacing="0" w:after="12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7D21BD">
        <w:rPr>
          <w:color w:val="000000" w:themeColor="text1"/>
          <w:sz w:val="28"/>
          <w:szCs w:val="28"/>
        </w:rPr>
        <w:t xml:space="preserve">Наравне с военной важную роль сыграла и </w:t>
      </w:r>
      <w:r w:rsidR="007D21BD" w:rsidRPr="007D21BD">
        <w:rPr>
          <w:color w:val="000000" w:themeColor="text1"/>
          <w:sz w:val="28"/>
          <w:szCs w:val="28"/>
        </w:rPr>
        <w:t xml:space="preserve">областная реформа. </w:t>
      </w:r>
      <w:r w:rsidR="007D21BD" w:rsidRPr="007D21BD">
        <w:rPr>
          <w:color w:val="000000" w:themeColor="text1"/>
          <w:sz w:val="28"/>
          <w:szCs w:val="28"/>
        </w:rPr>
        <w:t>В </w:t>
      </w:r>
      <w:hyperlink r:id="rId4" w:tooltip="1708" w:history="1">
        <w:r w:rsidR="007D21BD" w:rsidRPr="007D21BD">
          <w:rPr>
            <w:color w:val="000000" w:themeColor="text1"/>
            <w:sz w:val="28"/>
            <w:szCs w:val="28"/>
          </w:rPr>
          <w:t>1708</w:t>
        </w:r>
      </w:hyperlink>
      <w:r w:rsidR="007D21BD" w:rsidRPr="007D21BD">
        <w:rPr>
          <w:color w:val="000000" w:themeColor="text1"/>
          <w:sz w:val="28"/>
          <w:szCs w:val="28"/>
        </w:rPr>
        <w:t>—</w:t>
      </w:r>
      <w:hyperlink r:id="rId5" w:tooltip="1711 год" w:history="1">
        <w:r w:rsidR="007D21BD" w:rsidRPr="007D21BD">
          <w:rPr>
            <w:color w:val="000000" w:themeColor="text1"/>
            <w:sz w:val="28"/>
            <w:szCs w:val="28"/>
          </w:rPr>
          <w:t>1711 г</w:t>
        </w:r>
        <w:r w:rsidR="007C3556">
          <w:rPr>
            <w:color w:val="000000" w:themeColor="text1"/>
            <w:sz w:val="28"/>
            <w:szCs w:val="28"/>
          </w:rPr>
          <w:t>г.</w:t>
        </w:r>
      </w:hyperlink>
      <w:r w:rsidR="007D21BD" w:rsidRPr="007D21BD">
        <w:rPr>
          <w:color w:val="000000" w:themeColor="text1"/>
          <w:sz w:val="28"/>
          <w:szCs w:val="28"/>
        </w:rPr>
        <w:t xml:space="preserve"> </w:t>
      </w:r>
      <w:r w:rsidR="00725170">
        <w:rPr>
          <w:color w:val="000000" w:themeColor="text1"/>
          <w:sz w:val="28"/>
          <w:szCs w:val="28"/>
        </w:rPr>
        <w:t>она была проведена</w:t>
      </w:r>
      <w:r w:rsidR="007D21BD" w:rsidRPr="007D21BD">
        <w:rPr>
          <w:color w:val="000000" w:themeColor="text1"/>
          <w:sz w:val="28"/>
          <w:szCs w:val="28"/>
        </w:rPr>
        <w:t xml:space="preserve"> с целью укрепления вертикали власти на местах и лучшего обеспечения армии снабжением и рекрутами. В </w:t>
      </w:r>
      <w:hyperlink r:id="rId6" w:tooltip="1708 год" w:history="1">
        <w:r w:rsidR="007D21BD" w:rsidRPr="007D21BD">
          <w:rPr>
            <w:color w:val="000000" w:themeColor="text1"/>
            <w:sz w:val="28"/>
            <w:szCs w:val="28"/>
          </w:rPr>
          <w:t>1708 г</w:t>
        </w:r>
        <w:r w:rsidR="00785DD1">
          <w:rPr>
            <w:color w:val="000000" w:themeColor="text1"/>
            <w:sz w:val="28"/>
            <w:szCs w:val="28"/>
          </w:rPr>
          <w:t>.</w:t>
        </w:r>
      </w:hyperlink>
      <w:r w:rsidR="007D21BD" w:rsidRPr="007D21BD">
        <w:rPr>
          <w:color w:val="000000" w:themeColor="text1"/>
          <w:sz w:val="28"/>
          <w:szCs w:val="28"/>
        </w:rPr>
        <w:t> страна была разделена на 8 губерний во главе с </w:t>
      </w:r>
      <w:hyperlink r:id="rId7" w:tooltip="Губернатор" w:history="1">
        <w:r w:rsidR="007D21BD" w:rsidRPr="007D21BD">
          <w:rPr>
            <w:color w:val="000000" w:themeColor="text1"/>
            <w:sz w:val="28"/>
            <w:szCs w:val="28"/>
          </w:rPr>
          <w:t>губернаторами</w:t>
        </w:r>
      </w:hyperlink>
      <w:r w:rsidR="007D21BD" w:rsidRPr="007D21BD">
        <w:rPr>
          <w:color w:val="000000" w:themeColor="text1"/>
          <w:sz w:val="28"/>
          <w:szCs w:val="28"/>
        </w:rPr>
        <w:t xml:space="preserve">, наделёнными всей полнотой </w:t>
      </w:r>
      <w:r w:rsidR="007D21BD" w:rsidRPr="007D21BD">
        <w:rPr>
          <w:color w:val="000000" w:themeColor="text1"/>
          <w:sz w:val="28"/>
          <w:szCs w:val="28"/>
        </w:rPr>
        <w:lastRenderedPageBreak/>
        <w:t>судебной</w:t>
      </w:r>
      <w:r w:rsidR="00E107C3" w:rsidRPr="007D21BD">
        <w:rPr>
          <w:color w:val="000000" w:themeColor="text1"/>
          <w:sz w:val="28"/>
          <w:szCs w:val="28"/>
        </w:rPr>
        <w:t> </w:t>
      </w:r>
      <w:r w:rsidR="00E107C3">
        <w:rPr>
          <w:color w:val="000000" w:themeColor="text1"/>
          <w:sz w:val="28"/>
          <w:szCs w:val="28"/>
        </w:rPr>
        <w:t>и</w:t>
      </w:r>
      <w:r w:rsidR="00E107C3" w:rsidRPr="007D21BD">
        <w:rPr>
          <w:color w:val="000000" w:themeColor="text1"/>
          <w:sz w:val="28"/>
          <w:szCs w:val="28"/>
        </w:rPr>
        <w:t> </w:t>
      </w:r>
      <w:r w:rsidR="007D21BD" w:rsidRPr="007D21BD">
        <w:rPr>
          <w:color w:val="000000" w:themeColor="text1"/>
          <w:sz w:val="28"/>
          <w:szCs w:val="28"/>
        </w:rPr>
        <w:t>административной</w:t>
      </w:r>
      <w:r w:rsidR="00E107C3" w:rsidRPr="007D21BD">
        <w:rPr>
          <w:color w:val="000000" w:themeColor="text1"/>
          <w:sz w:val="28"/>
          <w:szCs w:val="28"/>
        </w:rPr>
        <w:t> </w:t>
      </w:r>
      <w:r w:rsidR="007D21BD" w:rsidRPr="007D21BD">
        <w:rPr>
          <w:color w:val="000000" w:themeColor="text1"/>
          <w:sz w:val="28"/>
          <w:szCs w:val="28"/>
        </w:rPr>
        <w:t>власти: </w:t>
      </w:r>
      <w:hyperlink r:id="rId8" w:tooltip="Московская губерния" w:history="1">
        <w:r w:rsidR="007D21BD" w:rsidRPr="007D21BD">
          <w:rPr>
            <w:color w:val="000000" w:themeColor="text1"/>
            <w:sz w:val="28"/>
            <w:szCs w:val="28"/>
          </w:rPr>
          <w:t>Московскую</w:t>
        </w:r>
      </w:hyperlink>
      <w:r w:rsidR="007D21BD" w:rsidRPr="007D21BD">
        <w:rPr>
          <w:color w:val="000000" w:themeColor="text1"/>
          <w:sz w:val="28"/>
          <w:szCs w:val="28"/>
        </w:rPr>
        <w:t>, </w:t>
      </w:r>
      <w:hyperlink r:id="rId9" w:tooltip="Киевская губерния" w:history="1">
        <w:r w:rsidR="007D21BD" w:rsidRPr="007D21BD">
          <w:rPr>
            <w:color w:val="000000" w:themeColor="text1"/>
            <w:sz w:val="28"/>
            <w:szCs w:val="28"/>
          </w:rPr>
          <w:t>Киевскую</w:t>
        </w:r>
      </w:hyperlink>
      <w:r w:rsidR="007D21BD" w:rsidRPr="007D21BD">
        <w:rPr>
          <w:color w:val="000000" w:themeColor="text1"/>
          <w:sz w:val="28"/>
          <w:szCs w:val="28"/>
        </w:rPr>
        <w:t>, </w:t>
      </w:r>
      <w:hyperlink r:id="rId10" w:tooltip="Смоленская губерния" w:history="1">
        <w:r w:rsidR="007D21BD" w:rsidRPr="007D21BD">
          <w:rPr>
            <w:color w:val="000000" w:themeColor="text1"/>
            <w:sz w:val="28"/>
            <w:szCs w:val="28"/>
          </w:rPr>
          <w:t>Смоленскую</w:t>
        </w:r>
      </w:hyperlink>
      <w:r w:rsidR="007D21BD" w:rsidRPr="007D21BD">
        <w:rPr>
          <w:color w:val="000000" w:themeColor="text1"/>
          <w:sz w:val="28"/>
          <w:szCs w:val="28"/>
        </w:rPr>
        <w:t>,</w:t>
      </w:r>
      <w:r w:rsidR="004D563A">
        <w:rPr>
          <w:color w:val="000000" w:themeColor="text1"/>
          <w:sz w:val="28"/>
          <w:szCs w:val="28"/>
        </w:rPr>
        <w:t xml:space="preserve"> Азовскую,</w:t>
      </w:r>
      <w:r w:rsidR="007D21BD" w:rsidRPr="007D21BD">
        <w:rPr>
          <w:color w:val="000000" w:themeColor="text1"/>
          <w:sz w:val="28"/>
          <w:szCs w:val="28"/>
        </w:rPr>
        <w:t> </w:t>
      </w:r>
      <w:hyperlink r:id="rId11" w:tooltip="Казанская губерния" w:history="1">
        <w:r w:rsidR="007D21BD" w:rsidRPr="007D21BD">
          <w:rPr>
            <w:color w:val="000000" w:themeColor="text1"/>
            <w:sz w:val="28"/>
            <w:szCs w:val="28"/>
          </w:rPr>
          <w:t>Казанскую</w:t>
        </w:r>
      </w:hyperlink>
      <w:r w:rsidR="007D21BD" w:rsidRPr="007D21BD">
        <w:rPr>
          <w:color w:val="000000" w:themeColor="text1"/>
          <w:sz w:val="28"/>
          <w:szCs w:val="28"/>
        </w:rPr>
        <w:t>, </w:t>
      </w:r>
      <w:hyperlink r:id="rId12" w:tooltip="Архангелогородская губерния" w:history="1">
        <w:r w:rsidR="007D21BD" w:rsidRPr="007D21BD">
          <w:rPr>
            <w:color w:val="000000" w:themeColor="text1"/>
            <w:sz w:val="28"/>
            <w:szCs w:val="28"/>
          </w:rPr>
          <w:t>Архангелогородскую</w:t>
        </w:r>
      </w:hyperlink>
      <w:r w:rsidR="007D21BD" w:rsidRPr="007D21BD">
        <w:rPr>
          <w:color w:val="000000" w:themeColor="text1"/>
          <w:sz w:val="28"/>
          <w:szCs w:val="28"/>
        </w:rPr>
        <w:t> и </w:t>
      </w:r>
      <w:hyperlink r:id="rId13" w:tooltip="Сибирская губерния" w:history="1">
        <w:r w:rsidR="007D21BD" w:rsidRPr="007D21BD">
          <w:rPr>
            <w:color w:val="000000" w:themeColor="text1"/>
            <w:sz w:val="28"/>
            <w:szCs w:val="28"/>
          </w:rPr>
          <w:t>Сибирскую</w:t>
        </w:r>
      </w:hyperlink>
      <w:r w:rsidR="004D563A">
        <w:rPr>
          <w:color w:val="000000" w:themeColor="text1"/>
          <w:sz w:val="28"/>
          <w:szCs w:val="28"/>
        </w:rPr>
        <w:t>.</w:t>
      </w:r>
    </w:p>
    <w:p w14:paraId="3DEABD57" w14:textId="5DAF31E8" w:rsidR="007D21BD" w:rsidRPr="007D21BD" w:rsidRDefault="007D21BD" w:rsidP="00EF4E7C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21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Губернаторы также ведали расположенными на территории губернии войсками. В </w:t>
      </w:r>
      <w:hyperlink r:id="rId14" w:tooltip="1710 год" w:history="1">
        <w:r w:rsidRPr="007D21B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1710 </w:t>
        </w:r>
        <w:r w:rsidR="003358C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г.</w:t>
        </w:r>
      </w:hyperlink>
      <w:r w:rsidRPr="007D21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появились новые административные единицы — </w:t>
      </w:r>
      <w:hyperlink r:id="rId15" w:tooltip="Доля (территориальная единица)" w:history="1">
        <w:r w:rsidRPr="007D21B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доли</w:t>
        </w:r>
      </w:hyperlink>
      <w:r w:rsidRPr="007D21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объединявшие 5536 дворов. Первая областная реформа не решила поставленных задач, а лишь значительно увеличила число государственных служащих и затраты на их содержание.</w:t>
      </w:r>
    </w:p>
    <w:p w14:paraId="716E82A0" w14:textId="2CDF894A" w:rsidR="007D21BD" w:rsidRDefault="007D21BD" w:rsidP="00EF4E7C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21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 </w:t>
      </w:r>
      <w:hyperlink r:id="rId16" w:tooltip="1719" w:history="1">
        <w:r w:rsidRPr="007D21B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1719</w:t>
        </w:r>
      </w:hyperlink>
      <w:r w:rsidRPr="007D21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</w:t>
      </w:r>
      <w:hyperlink r:id="rId17" w:tooltip="1720 год" w:history="1">
        <w:r w:rsidRPr="007D21B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1720</w:t>
        </w:r>
      </w:hyperlink>
      <w:r w:rsidR="003358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гг.</w:t>
      </w:r>
      <w:r w:rsidRPr="007D21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была проведена вторая областная реформа, ликвидировавшая </w:t>
      </w:r>
      <w:hyperlink r:id="rId18" w:tooltip="Доля (территориальная единица)" w:history="1">
        <w:r w:rsidRPr="007D21B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доли</w:t>
        </w:r>
      </w:hyperlink>
      <w:r w:rsidRPr="007D21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Губернии стали делиться на 50 </w:t>
      </w:r>
      <w:hyperlink r:id="rId19" w:tooltip="Провинции Российской империи" w:history="1">
        <w:r w:rsidRPr="007D21B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провинций</w:t>
        </w:r>
      </w:hyperlink>
      <w:r w:rsidRPr="007D21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во главе с </w:t>
      </w:r>
      <w:hyperlink r:id="rId20" w:tooltip="Воевода" w:history="1">
        <w:r w:rsidRPr="007D21B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воеводами</w:t>
        </w:r>
      </w:hyperlink>
      <w:r w:rsidRPr="007D21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провинции на </w:t>
      </w:r>
      <w:hyperlink r:id="rId21" w:tooltip="Дистрикт" w:history="1">
        <w:r w:rsidRPr="007D21B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дистрикты</w:t>
        </w:r>
      </w:hyperlink>
      <w:r w:rsidRPr="007D21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во главе с </w:t>
      </w:r>
      <w:hyperlink r:id="rId22" w:tooltip="Земский комиссар" w:history="1">
        <w:r w:rsidRPr="007D21B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земскими комиссарами</w:t>
        </w:r>
      </w:hyperlink>
      <w:r w:rsidRPr="007D21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назначаемыми </w:t>
      </w:r>
      <w:hyperlink r:id="rId23" w:tooltip="Камер-коллегия" w:history="1">
        <w:r w:rsidRPr="007D21B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Камер-коллегией</w:t>
        </w:r>
      </w:hyperlink>
      <w:r w:rsidRPr="007D21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 ведении губернатора остались только военные и судебные дела.</w:t>
      </w:r>
    </w:p>
    <w:p w14:paraId="6A1D2231" w14:textId="03FCA2D8" w:rsidR="00F04B2C" w:rsidRDefault="00F04B2C" w:rsidP="00EF4E7C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Далее мне бы хотелось </w:t>
      </w:r>
      <w:r w:rsidR="007A4A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остановиться 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F30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судебной реформ</w:t>
      </w:r>
      <w:r w:rsidR="007A4A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CF30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реформ</w:t>
      </w:r>
      <w:r w:rsidR="007A4A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CF30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государственного управления.</w:t>
      </w:r>
      <w:r w:rsidR="004C4A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 Петре </w:t>
      </w:r>
      <w:r w:rsidR="004C4A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</w:t>
      </w:r>
      <w:r w:rsidR="004C4A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судебная </w:t>
      </w:r>
      <w:r w:rsidR="00FA2C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система</w:t>
      </w:r>
      <w:r w:rsidR="004C4A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подверглась радикальным </w:t>
      </w:r>
      <w:r w:rsidR="004C4ACC" w:rsidRPr="001031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изменениям. </w:t>
      </w:r>
      <w:r w:rsidR="00103197" w:rsidRPr="001031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Функции верховного суда получили Сенат и Юстиц-коллегия. Ниже их находились: в провинциях — </w:t>
      </w:r>
      <w:proofErr w:type="spellStart"/>
      <w:r w:rsidR="00103197" w:rsidRPr="00103197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="00103197" w:rsidRPr="00103197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HYPERLINK "https://ru.wikipedia.org/wiki/%D0%9D%D0%B0%D0%B4%D0%B2%D0%BE%D1%80%D0%BD%D1%8B%D0%B9_%D1%81%D1%83%D0%B4" \o "Надворный суд" </w:instrText>
      </w:r>
      <w:r w:rsidR="00103197" w:rsidRPr="00103197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="00103197" w:rsidRPr="00103197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</w:rPr>
        <w:t>гофгерихты</w:t>
      </w:r>
      <w:proofErr w:type="spellEnd"/>
      <w:r w:rsidR="00103197" w:rsidRPr="00103197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="00103197" w:rsidRPr="001031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или надворные апелляционные суды в крупных городах, и провинциальные коллегиальные нижние суды. Провинциальные суды вели гражданские и уголовные дела всех категорий крестьян, кроме монастырских, а также горожан, не включённых в посад. Судебные дела горожан, включённых в посад, с 1721 г</w:t>
      </w:r>
      <w:r w:rsidR="000428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103197" w:rsidRPr="001031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вёл магистрат.</w:t>
      </w:r>
    </w:p>
    <w:p w14:paraId="47B86327" w14:textId="0F6D82B2" w:rsidR="00F175C4" w:rsidRDefault="003C5AAF" w:rsidP="00EF4E7C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25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Реформа государственного управления </w:t>
      </w:r>
      <w:r w:rsidR="00B41438" w:rsidRPr="00325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 была изначально предусмотрена императором. </w:t>
      </w:r>
      <w:r w:rsidR="0032566B" w:rsidRPr="003256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Появление нового государственного учреждения или изменение административно-территориального управления страной диктовалось ведением войн, которое требовало значительных финансовых ресурсов и </w:t>
      </w:r>
      <w:hyperlink r:id="rId24" w:tooltip="Мобилизация" w:history="1">
        <w:r w:rsidR="0032566B" w:rsidRPr="0032566B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мобилизации</w:t>
        </w:r>
      </w:hyperlink>
      <w:r w:rsidR="0032566B" w:rsidRPr="003256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населения. С первых лет в политике Петра прослеживалась тенденция снижения роли малоэффективной </w:t>
      </w:r>
      <w:hyperlink r:id="rId25" w:tooltip="Боярская дума" w:history="1">
        <w:r w:rsidR="0032566B" w:rsidRPr="0032566B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Боярской думы</w:t>
        </w:r>
      </w:hyperlink>
      <w:r w:rsidR="0032566B" w:rsidRPr="003256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в управлении государством. В </w:t>
      </w:r>
      <w:hyperlink r:id="rId26" w:tooltip="1699 год" w:history="1">
        <w:r w:rsidR="0032566B" w:rsidRPr="0032566B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1699 г</w:t>
        </w:r>
        <w:r w:rsidR="0099597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.</w:t>
        </w:r>
      </w:hyperlink>
      <w:r w:rsidR="0032566B" w:rsidRPr="003256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при царе была организована </w:t>
      </w:r>
      <w:hyperlink r:id="rId27" w:tooltip="Ближняя канцелярия" w:history="1">
        <w:r w:rsidR="0032566B" w:rsidRPr="0032566B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Ближняя канцелярия</w:t>
        </w:r>
      </w:hyperlink>
      <w:r w:rsidR="0032566B" w:rsidRPr="003256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и в её помещении позже собирал</w:t>
      </w:r>
      <w:r w:rsidR="003358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ся</w:t>
      </w:r>
      <w:r w:rsidR="003358CC" w:rsidRPr="0032566B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32566B" w:rsidRPr="0032566B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Совет министров</w:t>
      </w:r>
      <w:r w:rsidR="0032566B" w:rsidRPr="003256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в которы</w:t>
      </w:r>
      <w:r w:rsidR="003358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й</w:t>
      </w:r>
      <w:r w:rsidR="0032566B" w:rsidRPr="003256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входило до 15 доверенных лиц, управлявших отдельными </w:t>
      </w:r>
      <w:hyperlink r:id="rId28" w:tooltip="Приказ (орган управления)" w:history="1">
        <w:r w:rsidR="0032566B" w:rsidRPr="0032566B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приказами</w:t>
        </w:r>
      </w:hyperlink>
      <w:r w:rsidR="0032566B" w:rsidRPr="003256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Это был прообраз будущего </w:t>
      </w:r>
      <w:hyperlink r:id="rId29" w:tooltip="Сенат (Россия)" w:history="1">
        <w:r w:rsidR="0032566B" w:rsidRPr="0032566B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Правительствующего</w:t>
        </w:r>
        <w:r w:rsidR="003358CC" w:rsidRPr="0032566B">
          <w:rPr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 </w:t>
        </w:r>
        <w:r w:rsidR="0032566B" w:rsidRPr="0032566B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Сената</w:t>
        </w:r>
      </w:hyperlink>
      <w:r w:rsidR="0032566B" w:rsidRPr="003256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3358CC" w:rsidRPr="003358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358CC" w:rsidRPr="003256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32566B" w:rsidRPr="003256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сформированного </w:t>
      </w:r>
      <w:r w:rsidR="0032566B" w:rsidRPr="0032566B">
        <w:rPr>
          <w:rFonts w:ascii="Times New Roman" w:hAnsi="Times New Roman" w:cs="Times New Roman"/>
          <w:color w:val="000000" w:themeColor="text1"/>
          <w:sz w:val="28"/>
          <w:szCs w:val="28"/>
        </w:rPr>
        <w:t>22 февраля</w:t>
      </w:r>
      <w:r w:rsidR="0032566B" w:rsidRPr="003256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(</w:t>
      </w:r>
      <w:hyperlink r:id="rId30" w:tooltip="5 марта" w:history="1">
        <w:r w:rsidR="0032566B" w:rsidRPr="0032566B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5 марта</w:t>
        </w:r>
      </w:hyperlink>
      <w:r w:rsidR="0032566B" w:rsidRPr="003256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 </w:t>
      </w:r>
      <w:hyperlink r:id="rId31" w:tooltip="1711 год" w:history="1">
        <w:r w:rsidR="0032566B" w:rsidRPr="0032566B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1711</w:t>
        </w:r>
      </w:hyperlink>
      <w:r w:rsidR="0032566B" w:rsidRPr="003256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3C7B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г.</w:t>
      </w:r>
    </w:p>
    <w:p w14:paraId="2036E5FC" w14:textId="79E397C1" w:rsidR="00F175C4" w:rsidRPr="00F175C4" w:rsidRDefault="00F175C4" w:rsidP="00EF4E7C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17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 одновременно с Сенатом Петр I основал новый контрольно-ревизионный институт фискалов</w:t>
      </w:r>
      <w:r w:rsidR="00C07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F17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официальных лиц, действовавших тайным образом и выявлявших все неправедные действия, наносившие ущерб государству</w:t>
      </w:r>
      <w:r w:rsidR="00C07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F17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главе фискалов стоял </w:t>
      </w:r>
      <w:proofErr w:type="spellStart"/>
      <w:r w:rsidRPr="00F17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обер</w:t>
      </w:r>
      <w:proofErr w:type="spellEnd"/>
      <w:r w:rsidRPr="00F17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-фискал при Сенате</w:t>
      </w:r>
      <w:r w:rsidR="003C5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подчинении у которого находилось</w:t>
      </w:r>
      <w:r w:rsidRPr="00F17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 фискала (два от купечества и два от дворянства). Фискалы не получали жалованья, в награду за труды им полагалась в первые годы половина, а потом треть конфискованного имущества. Фискалы все свои наблюдения отправляли в </w:t>
      </w:r>
      <w:proofErr w:type="spellStart"/>
      <w:r w:rsidRPr="00F17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Расправную</w:t>
      </w:r>
      <w:proofErr w:type="spellEnd"/>
      <w:r w:rsidRPr="00F17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палату, откуда дела поступали в Сенат. Над самим Сенатом с 1715 г. надзирал специальный сенатский генерал-ревизор, а с 1721 г. контроль вели помесячно штаб-офицеры гвардии.</w:t>
      </w:r>
    </w:p>
    <w:p w14:paraId="7521BD00" w14:textId="44BD1FA8" w:rsidR="00F175C4" w:rsidRDefault="00F175C4" w:rsidP="00EF4E7C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Постепенно </w:t>
      </w:r>
      <w:r w:rsidR="002D2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стали формироваться</w:t>
      </w:r>
      <w:r w:rsidRPr="00F17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коллегия. </w:t>
      </w:r>
      <w:r w:rsidR="008C2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F17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1715 г. </w:t>
      </w:r>
      <w:r w:rsidR="008C2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была начата</w:t>
      </w:r>
      <w:r w:rsidRPr="00F17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проработка вопроса об организации центральных органов управления и изучения опыта Дании, Швеции и Австрии. Три наиболее важные коллегии (Военная, Адмиралтейская и Иностранная) стали работать уже в 1718 г. Всего было учреждено 11 коллегий</w:t>
      </w:r>
      <w:r w:rsidR="00A6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F17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Структура и функции коллегий вплоть до организации делопроизводства, процедуры заседаний были подробно разработаны в Генеральном регламенте и регламентах отдельных коллегии. Так была заложена основа унификации и бюрократизации государственного управления.</w:t>
      </w:r>
    </w:p>
    <w:p w14:paraId="26744C45" w14:textId="51CBE1AF" w:rsidR="00E16C98" w:rsidRDefault="00E16C98" w:rsidP="00EF4E7C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563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Исследуя множество преобразований Петра, следует уделить внимание</w:t>
      </w:r>
      <w:r w:rsidR="005D6D21" w:rsidRPr="001563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самодержавной реформе, заключающей в себе </w:t>
      </w:r>
      <w:r w:rsidR="005D6818" w:rsidRPr="001563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5D6D21" w:rsidRPr="001563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каз 1722 </w:t>
      </w:r>
      <w:r w:rsidR="00FA0F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</w:t>
      </w:r>
      <w:r w:rsidR="005D6D21" w:rsidRPr="001563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престолонаследии</w:t>
      </w:r>
      <w:r w:rsidR="0015635B" w:rsidRPr="001563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15635B" w:rsidRPr="001563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согласно которому царствующий монарх при жизни назначает себе преемника, </w:t>
      </w:r>
      <w:r w:rsidR="00C767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 этом</w:t>
      </w:r>
      <w:r w:rsidR="0015635B" w:rsidRPr="001563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император может сделать своим наследником кого угодно</w:t>
      </w:r>
      <w:r w:rsidR="00B50B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однако сам Петр не успел воспользоваться новым законом.</w:t>
      </w:r>
    </w:p>
    <w:p w14:paraId="68C93BFF" w14:textId="7617AE0C" w:rsidR="00650CD7" w:rsidRPr="00F175C4" w:rsidRDefault="00650CD7" w:rsidP="00EF4E7C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Подводя итог, мне бы хотелось также указать </w:t>
      </w:r>
      <w:r w:rsidR="001255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на другие петровские реформы, такие как </w:t>
      </w:r>
      <w:r w:rsidR="003603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финансовая, церковная, реформа области образования и культуры и т.д. Опираясь на такое множество преобразований, можно сделать вывод о том, что Петр Великий внес огромный вклад в развитие Российского государства. Он сумел преуспеть не только в</w:t>
      </w:r>
      <w:r w:rsidR="00D309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3603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внешней, но и во внутренней политике. </w:t>
      </w:r>
      <w:r w:rsidR="00E327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Время петровских реформ – это время основания тоталитарного государства, внедрения в массовое сознание культа личности, способной удерживать власть и реально видоизменять жизнь страны</w:t>
      </w:r>
      <w:r w:rsidR="00AA55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Наконец было создано большое сильное государство, с </w:t>
      </w:r>
      <w:r w:rsidR="00C910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мощной армией и флотом, </w:t>
      </w:r>
      <w:r w:rsidR="003E0C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четкой системой управления, стабильной экономикой и </w:t>
      </w:r>
      <w:r w:rsidR="00BD5F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высоким мировым авторитетом. </w:t>
      </w:r>
    </w:p>
    <w:p w14:paraId="2471BC6F" w14:textId="77777777" w:rsidR="00F175C4" w:rsidRPr="007D21BD" w:rsidRDefault="00F175C4" w:rsidP="00EF4E7C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E64EEDD" w14:textId="1F9AA40F" w:rsidR="0072389A" w:rsidRPr="00066E02" w:rsidRDefault="0072389A" w:rsidP="00EF4E7C">
      <w:pPr>
        <w:pStyle w:val="a3"/>
        <w:shd w:val="clear" w:color="auto" w:fill="FFFFFF"/>
        <w:spacing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14:paraId="7F3B9DF6" w14:textId="011206CA" w:rsidR="00E959A2" w:rsidRPr="008838FC" w:rsidRDefault="00E959A2" w:rsidP="00EF4E7C">
      <w:pPr>
        <w:spacing w:line="240" w:lineRule="auto"/>
        <w:jc w:val="both"/>
        <w:rPr>
          <w:rFonts w:ascii="Times New Roman" w:hAnsi="Times New Roman" w:cs="Times New Roman"/>
          <w:color w:val="C45911" w:themeColor="accent2" w:themeShade="BF"/>
          <w:sz w:val="28"/>
          <w:szCs w:val="28"/>
        </w:rPr>
      </w:pPr>
    </w:p>
    <w:p w14:paraId="564DAC4D" w14:textId="31A07FAE" w:rsidR="000C5968" w:rsidRPr="000C5968" w:rsidRDefault="000C5968" w:rsidP="00EF4E7C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0C5968" w:rsidRPr="000C5968" w:rsidSect="000C5968">
      <w:pgSz w:w="11906" w:h="16838"/>
      <w:pgMar w:top="1134" w:right="107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740"/>
    <w:rsid w:val="000252FA"/>
    <w:rsid w:val="0004289C"/>
    <w:rsid w:val="00066E02"/>
    <w:rsid w:val="000C5968"/>
    <w:rsid w:val="000D62BE"/>
    <w:rsid w:val="00103197"/>
    <w:rsid w:val="0012554D"/>
    <w:rsid w:val="0015635B"/>
    <w:rsid w:val="001C4539"/>
    <w:rsid w:val="001F7724"/>
    <w:rsid w:val="002246DB"/>
    <w:rsid w:val="002A7D24"/>
    <w:rsid w:val="002D213A"/>
    <w:rsid w:val="0032566B"/>
    <w:rsid w:val="003358C4"/>
    <w:rsid w:val="003358CC"/>
    <w:rsid w:val="0036035F"/>
    <w:rsid w:val="003C5AAF"/>
    <w:rsid w:val="003C5D7D"/>
    <w:rsid w:val="003C7BC6"/>
    <w:rsid w:val="003E0C7C"/>
    <w:rsid w:val="004326B9"/>
    <w:rsid w:val="004A18E2"/>
    <w:rsid w:val="004C4ACC"/>
    <w:rsid w:val="004D563A"/>
    <w:rsid w:val="00592F60"/>
    <w:rsid w:val="005D6818"/>
    <w:rsid w:val="005D6D21"/>
    <w:rsid w:val="00626CA0"/>
    <w:rsid w:val="00644CC4"/>
    <w:rsid w:val="00650CD7"/>
    <w:rsid w:val="0072389A"/>
    <w:rsid w:val="00725170"/>
    <w:rsid w:val="00785DD1"/>
    <w:rsid w:val="00794041"/>
    <w:rsid w:val="007A4A9D"/>
    <w:rsid w:val="007C3556"/>
    <w:rsid w:val="007D21BD"/>
    <w:rsid w:val="00840572"/>
    <w:rsid w:val="008461E7"/>
    <w:rsid w:val="008838FC"/>
    <w:rsid w:val="008C27BF"/>
    <w:rsid w:val="008C4CDA"/>
    <w:rsid w:val="008F3663"/>
    <w:rsid w:val="00901E7B"/>
    <w:rsid w:val="0093728F"/>
    <w:rsid w:val="0096598A"/>
    <w:rsid w:val="0099597F"/>
    <w:rsid w:val="00A62898"/>
    <w:rsid w:val="00AA5545"/>
    <w:rsid w:val="00AA5740"/>
    <w:rsid w:val="00B41438"/>
    <w:rsid w:val="00B50B1B"/>
    <w:rsid w:val="00BC7AEA"/>
    <w:rsid w:val="00BD5FB4"/>
    <w:rsid w:val="00C07470"/>
    <w:rsid w:val="00C23F56"/>
    <w:rsid w:val="00C527F9"/>
    <w:rsid w:val="00C7678D"/>
    <w:rsid w:val="00C91087"/>
    <w:rsid w:val="00CE7802"/>
    <w:rsid w:val="00CF30A7"/>
    <w:rsid w:val="00D1341D"/>
    <w:rsid w:val="00D309B1"/>
    <w:rsid w:val="00D37691"/>
    <w:rsid w:val="00E107C3"/>
    <w:rsid w:val="00E16C98"/>
    <w:rsid w:val="00E327D3"/>
    <w:rsid w:val="00E7346A"/>
    <w:rsid w:val="00E84648"/>
    <w:rsid w:val="00E959A2"/>
    <w:rsid w:val="00EE2E4D"/>
    <w:rsid w:val="00EF4E7C"/>
    <w:rsid w:val="00F04B2C"/>
    <w:rsid w:val="00F175C4"/>
    <w:rsid w:val="00F96D0B"/>
    <w:rsid w:val="00FA0FFB"/>
    <w:rsid w:val="00FA2CB6"/>
    <w:rsid w:val="00FB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C8031"/>
  <w15:chartTrackingRefBased/>
  <w15:docId w15:val="{A3D5E0CD-366A-4324-BADE-4C8676D04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3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D21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7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C%D0%BE%D1%81%D0%BA%D0%BE%D0%B2%D1%81%D0%BA%D0%B0%D1%8F_%D0%B3%D1%83%D0%B1%D0%B5%D1%80%D0%BD%D0%B8%D1%8F" TargetMode="External"/><Relationship Id="rId13" Type="http://schemas.openxmlformats.org/officeDocument/2006/relationships/hyperlink" Target="https://ru.wikipedia.org/wiki/%D0%A1%D0%B8%D0%B1%D0%B8%D1%80%D1%81%D0%BA%D0%B0%D1%8F_%D0%B3%D1%83%D0%B1%D0%B5%D1%80%D0%BD%D0%B8%D1%8F" TargetMode="External"/><Relationship Id="rId18" Type="http://schemas.openxmlformats.org/officeDocument/2006/relationships/hyperlink" Target="https://ru.wikipedia.org/wiki/%D0%94%D0%BE%D0%BB%D1%8F_(%D1%82%D0%B5%D1%80%D1%80%D0%B8%D1%82%D0%BE%D1%80%D0%B8%D0%B0%D0%BB%D1%8C%D0%BD%D0%B0%D1%8F_%D0%B5%D0%B4%D0%B8%D0%BD%D0%B8%D1%86%D0%B0)" TargetMode="External"/><Relationship Id="rId26" Type="http://schemas.openxmlformats.org/officeDocument/2006/relationships/hyperlink" Target="https://ru.wikipedia.org/wiki/1699_%D0%B3%D0%BE%D0%B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u.wikipedia.org/wiki/%D0%94%D0%B8%D1%81%D1%82%D1%80%D0%B8%D0%BA%D1%82" TargetMode="External"/><Relationship Id="rId7" Type="http://schemas.openxmlformats.org/officeDocument/2006/relationships/hyperlink" Target="https://ru.wikipedia.org/wiki/%D0%93%D1%83%D0%B1%D0%B5%D1%80%D0%BD%D0%B0%D1%82%D0%BE%D1%80" TargetMode="External"/><Relationship Id="rId12" Type="http://schemas.openxmlformats.org/officeDocument/2006/relationships/hyperlink" Target="https://ru.wikipedia.org/wiki/%D0%90%D1%80%D1%85%D0%B0%D0%BD%D0%B3%D0%B5%D0%BB%D0%BE%D0%B3%D0%BE%D1%80%D0%BE%D0%B4%D1%81%D0%BA%D0%B0%D1%8F_%D0%B3%D1%83%D0%B1%D0%B5%D1%80%D0%BD%D0%B8%D1%8F" TargetMode="External"/><Relationship Id="rId17" Type="http://schemas.openxmlformats.org/officeDocument/2006/relationships/hyperlink" Target="https://ru.wikipedia.org/wiki/1720_%D0%B3%D0%BE%D0%B4" TargetMode="External"/><Relationship Id="rId25" Type="http://schemas.openxmlformats.org/officeDocument/2006/relationships/hyperlink" Target="https://ru.wikipedia.org/wiki/%D0%91%D0%BE%D1%8F%D1%80%D1%81%D0%BA%D0%B0%D1%8F_%D0%B4%D1%83%D0%BC%D0%B0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ru.wikipedia.org/wiki/1719" TargetMode="External"/><Relationship Id="rId20" Type="http://schemas.openxmlformats.org/officeDocument/2006/relationships/hyperlink" Target="https://ru.wikipedia.org/wiki/%D0%92%D0%BE%D0%B5%D0%B2%D0%BE%D0%B4%D0%B0" TargetMode="External"/><Relationship Id="rId29" Type="http://schemas.openxmlformats.org/officeDocument/2006/relationships/hyperlink" Target="https://ru.wikipedia.org/wiki/%D0%A1%D0%B5%D0%BD%D0%B0%D1%82_(%D0%A0%D0%BE%D1%81%D1%81%D0%B8%D1%8F)" TargetMode="External"/><Relationship Id="rId1" Type="http://schemas.openxmlformats.org/officeDocument/2006/relationships/styles" Target="styles.xml"/><Relationship Id="rId6" Type="http://schemas.openxmlformats.org/officeDocument/2006/relationships/hyperlink" Target="https://ru.wikipedia.org/wiki/1708_%D0%B3%D0%BE%D0%B4" TargetMode="External"/><Relationship Id="rId11" Type="http://schemas.openxmlformats.org/officeDocument/2006/relationships/hyperlink" Target="https://ru.wikipedia.org/wiki/%D0%9A%D0%B0%D0%B7%D0%B0%D0%BD%D1%81%D0%BA%D0%B0%D1%8F_%D0%B3%D1%83%D0%B1%D0%B5%D1%80%D0%BD%D0%B8%D1%8F" TargetMode="External"/><Relationship Id="rId24" Type="http://schemas.openxmlformats.org/officeDocument/2006/relationships/hyperlink" Target="https://ru.wikipedia.org/wiki/%D0%9C%D0%BE%D0%B1%D0%B8%D0%BB%D0%B8%D0%B7%D0%B0%D1%86%D0%B8%D1%8F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ru.wikipedia.org/wiki/1711_%D0%B3%D0%BE%D0%B4" TargetMode="External"/><Relationship Id="rId15" Type="http://schemas.openxmlformats.org/officeDocument/2006/relationships/hyperlink" Target="https://ru.wikipedia.org/wiki/%D0%94%D0%BE%D0%BB%D1%8F_(%D1%82%D0%B5%D1%80%D1%80%D0%B8%D1%82%D0%BE%D1%80%D0%B8%D0%B0%D0%BB%D1%8C%D0%BD%D0%B0%D1%8F_%D0%B5%D0%B4%D0%B8%D0%BD%D0%B8%D1%86%D0%B0)" TargetMode="External"/><Relationship Id="rId23" Type="http://schemas.openxmlformats.org/officeDocument/2006/relationships/hyperlink" Target="https://ru.wikipedia.org/wiki/%D0%9A%D0%B0%D0%BC%D0%B5%D1%80-%D0%BA%D0%BE%D0%BB%D0%BB%D0%B5%D0%B3%D0%B8%D1%8F" TargetMode="External"/><Relationship Id="rId28" Type="http://schemas.openxmlformats.org/officeDocument/2006/relationships/hyperlink" Target="https://ru.wikipedia.org/wiki/%D0%9F%D1%80%D0%B8%D0%BA%D0%B0%D0%B7_(%D0%BE%D1%80%D0%B3%D0%B0%D0%BD_%D1%83%D0%BF%D1%80%D0%B0%D0%B2%D0%BB%D0%B5%D0%BD%D0%B8%D1%8F)" TargetMode="External"/><Relationship Id="rId10" Type="http://schemas.openxmlformats.org/officeDocument/2006/relationships/hyperlink" Target="https://ru.wikipedia.org/wiki/%D0%A1%D0%BC%D0%BE%D0%BB%D0%B5%D0%BD%D1%81%D0%BA%D0%B0%D1%8F_%D0%B3%D1%83%D0%B1%D0%B5%D1%80%D0%BD%D0%B8%D1%8F" TargetMode="External"/><Relationship Id="rId19" Type="http://schemas.openxmlformats.org/officeDocument/2006/relationships/hyperlink" Target="https://ru.wikipedia.org/wiki/%D0%9F%D1%80%D0%BE%D0%B2%D0%B8%D0%BD%D1%86%D0%B8%D0%B8_%D0%A0%D0%BE%D1%81%D1%81%D0%B8%D0%B9%D1%81%D0%BA%D0%BE%D0%B9_%D0%B8%D0%BC%D0%BF%D0%B5%D1%80%D0%B8%D0%B8" TargetMode="External"/><Relationship Id="rId31" Type="http://schemas.openxmlformats.org/officeDocument/2006/relationships/hyperlink" Target="https://ru.wikipedia.org/wiki/1711_%D0%B3%D0%BE%D0%B4" TargetMode="External"/><Relationship Id="rId4" Type="http://schemas.openxmlformats.org/officeDocument/2006/relationships/hyperlink" Target="https://ru.wikipedia.org/wiki/1708" TargetMode="External"/><Relationship Id="rId9" Type="http://schemas.openxmlformats.org/officeDocument/2006/relationships/hyperlink" Target="https://ru.wikipedia.org/wiki/%D0%9A%D0%B8%D0%B5%D0%B2%D1%81%D0%BA%D0%B0%D1%8F_%D0%B3%D1%83%D0%B1%D0%B5%D1%80%D0%BD%D0%B8%D1%8F" TargetMode="External"/><Relationship Id="rId14" Type="http://schemas.openxmlformats.org/officeDocument/2006/relationships/hyperlink" Target="https://ru.wikipedia.org/wiki/1710_%D0%B3%D0%BE%D0%B4" TargetMode="External"/><Relationship Id="rId22" Type="http://schemas.openxmlformats.org/officeDocument/2006/relationships/hyperlink" Target="https://ru.wikipedia.org/wiki/%D0%97%D0%B5%D0%BC%D1%81%D0%BA%D0%B8%D0%B9_%D0%BA%D0%BE%D0%BC%D0%B8%D1%81%D1%81%D0%B0%D1%80" TargetMode="External"/><Relationship Id="rId27" Type="http://schemas.openxmlformats.org/officeDocument/2006/relationships/hyperlink" Target="https://ru.wikipedia.org/wiki/%D0%91%D0%BB%D0%B8%D0%B6%D0%BD%D1%8F%D1%8F_%D0%BA%D0%B0%D0%BD%D1%86%D0%B5%D0%BB%D1%8F%D1%80%D0%B8%D1%8F" TargetMode="External"/><Relationship Id="rId30" Type="http://schemas.openxmlformats.org/officeDocument/2006/relationships/hyperlink" Target="https://ru.wikipedia.org/wiki/5_%D0%BC%D0%B0%D1%80%D1%82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1678</Words>
  <Characters>9567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 Lesia</dc:creator>
  <cp:keywords/>
  <dc:description/>
  <cp:lastModifiedBy>Леся Lesia</cp:lastModifiedBy>
  <cp:revision>81</cp:revision>
  <dcterms:created xsi:type="dcterms:W3CDTF">2018-11-28T17:55:00Z</dcterms:created>
  <dcterms:modified xsi:type="dcterms:W3CDTF">2018-11-29T21:08:00Z</dcterms:modified>
</cp:coreProperties>
</file>