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086D" w14:textId="77777777" w:rsidR="00082E63" w:rsidRPr="008D4A3A" w:rsidRDefault="00082E63" w:rsidP="008D4A3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3F7C0" w14:textId="587F31D1" w:rsidR="003A7CFE" w:rsidRPr="008D4A3A" w:rsidRDefault="003A7CFE" w:rsidP="008D4A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D4A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Период Смутного времени в России.</w:t>
      </w:r>
    </w:p>
    <w:p w14:paraId="3C56605F" w14:textId="77777777" w:rsidR="003A7CFE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Смута – период в истории России с 1598 по 1613 год, ознаменованный стихийными бедствиями, гражданской войной, польско-шведской интервенцией, тяжелейшим государственно-политическим и социально-экономическим кризисом. По мнению ряда историков, Смутное врем</w:t>
      </w:r>
      <w:bookmarkStart w:id="0" w:name="_GoBack"/>
      <w:bookmarkEnd w:id="0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можно считать первой гражданской войной в истории России.</w:t>
      </w:r>
    </w:p>
    <w:p w14:paraId="70038DBD" w14:textId="4D0F1C0A" w:rsidR="00DD134F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Продолжительность и интенсивность смуты ясно говорят о том, что она явилась не извне и не случайно, что корни ее таились глубоко в государственном организме. Но в то же время Смут</w:t>
      </w:r>
      <w:r w:rsidR="001E5337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поражает своей неясностью</w:t>
      </w:r>
      <w:r w:rsidR="001E5337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неопределенностью. Это — не политическая революция, так как оно началось не во имя нового политического идеала и не привело к нему, но и не социальный переворот. Смутное время - "это брожение больного государственного организма, стремившегося выйти из тех противоречий, к которым привел его предшествовавший ход истории и которые не могли быть разрешены мирным, обычным путем".</w:t>
      </w:r>
    </w:p>
    <w:p w14:paraId="5EA61767" w14:textId="477D4548" w:rsidR="008F3663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Исторические факты позволяют выделить несколько основных причин возникновения кризиса власти и волнений среди народа. Самой ясной причиной является пресечение рода Рюриковичей, случившееся после смерти бездетного сына Ивана Грозного. Именно эта ситуация дала начало ожесточенной войны между боярами и царской властью, когда первые стремились сохранить и приумножить традиционные привилегии и политическое влияние, </w:t>
      </w:r>
      <w:r w:rsidR="00862706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вторые — ограничить. Также следует отметить, что в государстве быстрыми темпами развивался экономический кризис, возникший входе продолжительной Ливонской войны, рос социальный разлад в стране, прослеживались неблагоприятные последствия опричнины и жесткой политики Ивана IV.</w:t>
      </w:r>
    </w:p>
    <w:p w14:paraId="5C743C95" w14:textId="4AAAD887" w:rsidR="003A7CFE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 этап Смутного времени начался династическим кризисом </w:t>
      </w:r>
      <w:r w:rsidR="00964383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приходом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власти среднего сына правящего царя Ивана - Федора Ивановича и смертью его младшего сына Дмитрия. После гибели бездетного Федора (1598</w:t>
      </w:r>
      <w:r w:rsidR="0010792D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к власти пришел Борис Годунов (1598–1605</w:t>
      </w:r>
      <w:r w:rsidR="0010792D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гг.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правящий энергично и мудро, но оказавшийся неспособным пресечь интриги недовольных бояр. Неурожай 1601–1602 </w:t>
      </w:r>
      <w:r w:rsidR="0033693F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гг.</w:t>
      </w:r>
      <w:r w:rsidR="00790A3B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3693F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последовавший за ним голод стали причиной первого социальног</w:t>
      </w:r>
      <w:r w:rsidR="00F75D73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взрыва, основным моментом которого можно выделить восстание Хлопка 1603 года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Вместе с этим возникла внешняя угроза государству, связанная с объединенными в Речь Посполитую Польшей и Литвой, которые стремились воспользоваться слабостью России. Появление в Польше молодого галичского дворянина Григория Отрепьева, объявившего себя «чудом спасшимся» царевичем Дмитрием, стало подарком королю Сигизмунду III, поддержавшего самозванца.</w:t>
      </w:r>
    </w:p>
    <w:p w14:paraId="7A82C631" w14:textId="07194DB4" w:rsidR="00932912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 1604</w:t>
      </w:r>
      <w:r w:rsidR="00891D7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Лжедмитрий I принял католичество и с небольшим войском вступил в Россию. На его сторону </w:t>
      </w:r>
      <w:r w:rsidR="00891D7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почти сразу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перешли многие города юга России, казаки, недовольные крестьяне. В апреле 1605</w:t>
      </w:r>
      <w:r w:rsidR="005671D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после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неожиданной смерти Бориса Годунова и непризнания его сына Федора царем, на сторону Лжедмитрия I перешло и московское боярство. В июне 1605 </w:t>
      </w:r>
      <w:r w:rsidR="005671D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самозванец почти на год стал царем Дмитрием I. Однако боярский заговор и восстание москвичей в Кремле 17 мая 1606</w:t>
      </w:r>
      <w:r w:rsidR="005671D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недовольных направлением его политики, убрали </w:t>
      </w:r>
      <w:proofErr w:type="spellStart"/>
      <w:r w:rsidR="005671D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лжецаря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трона.</w:t>
      </w:r>
      <w:r w:rsidR="00C238C4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два дня </w:t>
      </w:r>
      <w:r w:rsidR="00167651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временным правителем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«выкрикнут» боярин Василий Шуйский, давший крестоцеловальную запись править с Боярской думой, не налагать опал и не казнить без суда.</w:t>
      </w:r>
      <w:r w:rsidR="00932912"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3EDB8A" w14:textId="3D85FAB0" w:rsidR="00F8423C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успели убрать с Красной площади труп самозванца, как по Москве поползли слухи, что во дворце убили не Дмитрия, а кого-то другого. Эти слухи сразу же сделали положение Василия Шуйского очень шатким. Недовольных боярским царем было много, и они ухватились за имя Дмитрия. Одни – потому, что искренне верили в его спасение; другие – потому, что только это имя могло придать борьбе с Шуйским «законный» характер. Вскоре движение возглавил Иван Болотников. Поверив в «истинного царя», Болотников двинулся из Путивля на Москву. Осенью 1606 года, разбив несколько царских отрядов</w:t>
      </w:r>
      <w:r w:rsidR="0099499A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повстанцы подступили к Москве и расположились в селе Коломенском. В лагерь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Болотникова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толпами стекались люди, недовольные царем Василием Шуйским. Осада Москвы продолжалась пять недель. Неудачные попытки взять город закончились тем, что несколько дворянских отрядов перешли на сторону Василия Шуйского. В решающей битве у Коломенского в декабре 1606 года ослабленные войска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Болотникова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разбиты и отошли в Калугу и Тулу. В Калуге Болотников быстро привел в порядок городские укрепления. Подошедшее войско во главе с воеводами</w:t>
      </w:r>
      <w:r w:rsidR="002D2C00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Шуйского не только не смогло взять город, но и потерпело жестокое поражение. На помощь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Болотникову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прибыл отряд из Поволжья, возглавляемый еще одним самозванцем – «царевичем Петром», якобы сыном царя Федора Ивановича. </w:t>
      </w:r>
      <w:r w:rsidR="00080C1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это время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Василию Шуйскому удалось собрать большое войско</w:t>
      </w:r>
      <w:r w:rsidR="00080C1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он сделал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благодаря серьезным уступкам дворянству. В сражении под Каширой в мае 1607 года отряды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Болотникова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потерпели поражение. 10 октября 1607 года Иван Болотников сложил оружие, поверив обещанию царя сохранить ему жизнь. Но Василий Шуйский жестоко расправился с руководителями движения.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Болотникова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сослали в монастырь, где вскоре он был ослеплен и утоплен.</w:t>
      </w:r>
      <w:r w:rsidR="00F8423C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D28C0FD" w14:textId="1F829A6D" w:rsidR="003A7CFE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Новым претендентом на русский трон стал Лжедмитрий II, происхождение которого до сих пор не известно. Он объединил вокруг себя уцелевших участников восстания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Болотникова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казаков, польские отряды. Обосновавшись с июня 1608</w:t>
      </w:r>
      <w:r w:rsidR="003D4148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подмосковном селе Тушино (отсюда его прозвище «Тушинский вор»), он осадил Москву.</w:t>
      </w:r>
    </w:p>
    <w:p w14:paraId="13614277" w14:textId="6D10FD98" w:rsidR="00194AEF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Второй этап Смуты связан с расколом страны в 1609 году. В это время в России образовалось два царя, две Боярские думы и два патриарха (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Гермоген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Москве и Филарет в Тушине), а также территории, признающие власть Лжедмитрия II, и территории, сохраняющие верность Шуйскому. Успехи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тушинцев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заставили Шуйского в феврале 1609 года заключить договор с враждебной Польше Швецией. Отдав шведам русскую крепость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Корела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он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получил военную помощь, и русско-шведская армия освободила ряд городов на севере страны. Это дало польскому королю Сигизмунду III повод к интервенции: осенью 1609 </w:t>
      </w:r>
      <w:r w:rsidR="00D06A7A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польские войска осадили Смоленск, дошли до Троице-Сергиева монастыря. Лжедмитрий II бежал из Тушина, покинувшие его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тушинцы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заключили в начале 1610 </w:t>
      </w:r>
      <w:r w:rsidR="007C2245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 с Сигизмундом об избрании на русский престол его сына королевича Владислава.</w:t>
      </w:r>
      <w:r w:rsidR="00194AEF"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290C0E" w14:textId="271673F3" w:rsidR="00AB7160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июле 1610</w:t>
      </w:r>
      <w:r w:rsidR="007C2245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Шуйский был свергнут боярами и насильно пострижен в монахи. Власть временно перешла к «Семибоярщине»</w:t>
      </w:r>
      <w:r w:rsidR="00794B81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правительству, подписавшему в августе 1610 </w:t>
      </w:r>
      <w:r w:rsidR="00AD694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 с Сигизмундом III об избрании Владислава царем при условии, что тот примет православие.</w:t>
      </w:r>
      <w:r w:rsidR="00AB7160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Реальная угроза со стороны самозванца вынудила Семибоярщину в ночь с 20—21 сентября впустить в столицу польско-литовские войска, чтобы отразить «вора». Но самозванец, предупреждённый доброжелателями, покинул Коломенский лагерь и вернулся в Калугу.</w:t>
      </w:r>
      <w:r w:rsidR="00CE3CAA"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Грабежи и насилия, совершаемые польско-литовскими отрядами в русских городах, а также межрелигиозные противоречия между католицизмом и православием вызвали неприятие польского господства. В стране началось национально-освободительное движение, которое способствовало образованию Первого и Второго ополчени</w:t>
      </w:r>
      <w:r w:rsidR="00AD694E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B7160" w:rsidRPr="008D4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E858AEE" w14:textId="50D28303" w:rsidR="004601F2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нарастанием с 1611 года патриотических настроений усилились призывы к прекращению раздоров, восстановлению единства. Центром притяжения патриотических сил стали московский патриарх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Гермоген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князь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Д.Т.Трубецкой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. В сформированном Первом ополчении участвовали дворянские отряды П.</w:t>
      </w:r>
      <w:r w:rsidR="001209CB"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Ляпунова, казаки И.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Заруцкого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бывшие </w:t>
      </w:r>
      <w:proofErr w:type="spellStart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тушинцы</w:t>
      </w:r>
      <w:proofErr w:type="spellEnd"/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. В Нижнем Новгороде и Ярославле собирал войско К.</w:t>
      </w:r>
      <w:r w:rsidR="001209CB"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Минин, формировалось новое правительство - «Совет всея земли». Первому ополчению освободить Москву не удалось, летом того же года </w:t>
      </w:r>
      <w:r w:rsidR="001209CB"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ополчени</w:t>
      </w:r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е распалось. В это время поляки сумели после двухлетней осады овладеть Смоленском, шведы взяли Новгород, а во Пскове объявился новый самозванец – Лжедмитрий III, который 4 декабря 1611 года был «оглашен» царем.</w:t>
      </w:r>
      <w:r w:rsidR="004601F2"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A1F31C" w14:textId="4913252A" w:rsidR="003A7CFE" w:rsidRPr="008D4A3A" w:rsidRDefault="003A7CFE" w:rsidP="008D4A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A3A">
        <w:rPr>
          <w:rFonts w:ascii="Times New Roman" w:hAnsi="Times New Roman" w:cs="Times New Roman"/>
          <w:color w:val="000000" w:themeColor="text1"/>
          <w:sz w:val="28"/>
          <w:szCs w:val="28"/>
        </w:rPr>
        <w:t>В 1612 году стало формировать Второе ополчение. Центром движения стал город Нижний, а во главе хозяйственной организации был поставлен Кузьма Минин, а власть над войском вручена была князю Пожарскому.</w:t>
      </w:r>
    </w:p>
    <w:p w14:paraId="46F84440" w14:textId="77777777" w:rsidR="003A7CFE" w:rsidRPr="008D4A3A" w:rsidRDefault="003A7CFE" w:rsidP="008D4A3A">
      <w:pPr>
        <w:pStyle w:val="im-mess"/>
        <w:spacing w:before="0" w:beforeAutospacing="0" w:after="60" w:afterAutospacing="0"/>
        <w:ind w:right="60"/>
        <w:jc w:val="both"/>
        <w:rPr>
          <w:color w:val="000000" w:themeColor="text1"/>
          <w:sz w:val="28"/>
          <w:szCs w:val="28"/>
        </w:rPr>
      </w:pPr>
      <w:r w:rsidRPr="008D4A3A">
        <w:rPr>
          <w:color w:val="000000" w:themeColor="text1"/>
          <w:sz w:val="28"/>
          <w:szCs w:val="28"/>
        </w:rPr>
        <w:t> </w:t>
      </w:r>
    </w:p>
    <w:p w14:paraId="5C91D693" w14:textId="5A405379" w:rsidR="00082E63" w:rsidRPr="008D4A3A" w:rsidRDefault="003A7CFE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  <w:r w:rsidRPr="008D4A3A">
        <w:rPr>
          <w:color w:val="000000" w:themeColor="text1"/>
          <w:sz w:val="28"/>
          <w:szCs w:val="28"/>
        </w:rPr>
        <w:t>В марте 1612 г</w:t>
      </w:r>
      <w:r w:rsidR="0016547F" w:rsidRPr="008D4A3A">
        <w:rPr>
          <w:color w:val="000000" w:themeColor="text1"/>
          <w:sz w:val="28"/>
          <w:szCs w:val="28"/>
        </w:rPr>
        <w:t>ода</w:t>
      </w:r>
      <w:r w:rsidRPr="008D4A3A">
        <w:rPr>
          <w:color w:val="000000" w:themeColor="text1"/>
          <w:sz w:val="28"/>
          <w:szCs w:val="28"/>
        </w:rPr>
        <w:t xml:space="preserve"> ополчение двинулось к Ярославлю, чтобы занять этот важный пункт, где скрещивалось много дорог и куда направились казаки, встав открыто в враждебное отношение к новому ополчению. Ярославль был занят; ополчение простояло здесь три месяца. 22 октября 1612 </w:t>
      </w:r>
      <w:r w:rsidR="009D2A5F" w:rsidRPr="008D4A3A">
        <w:rPr>
          <w:color w:val="000000" w:themeColor="text1"/>
          <w:sz w:val="28"/>
          <w:szCs w:val="28"/>
        </w:rPr>
        <w:t xml:space="preserve">года </w:t>
      </w:r>
      <w:r w:rsidRPr="008D4A3A">
        <w:rPr>
          <w:color w:val="000000" w:themeColor="text1"/>
          <w:sz w:val="28"/>
          <w:szCs w:val="28"/>
        </w:rPr>
        <w:t>ополченцы штурмом взяли Китай-город; гарнизон Речи Посполитой отступил в Кремль. Князь Пожарский вступил в Китай-город с Казанскою иконой Божьей Матери. 26 октября командование польского гарнизона подписало капитуляцию, выпустив тогда же из Кремля московских бояр и других знатных лиц; на следующий день гарнизон полностью сдался.</w:t>
      </w:r>
      <w:r w:rsidR="00082E63" w:rsidRPr="008D4A3A">
        <w:rPr>
          <w:color w:val="000000" w:themeColor="text1"/>
          <w:sz w:val="28"/>
          <w:szCs w:val="28"/>
        </w:rPr>
        <w:t xml:space="preserve"> Так, второе ополчение сумело устранить угрозу захвата страны иностранными интервентами. </w:t>
      </w:r>
    </w:p>
    <w:p w14:paraId="61619C0C" w14:textId="78AC635B" w:rsidR="00082E63" w:rsidRPr="008D4A3A" w:rsidRDefault="00082E63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</w:p>
    <w:p w14:paraId="086C8296" w14:textId="58B9F25B" w:rsidR="00082E63" w:rsidRPr="008D4A3A" w:rsidRDefault="00082E63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  <w:r w:rsidRPr="008D4A3A">
        <w:rPr>
          <w:color w:val="000000" w:themeColor="text1"/>
          <w:sz w:val="28"/>
          <w:szCs w:val="28"/>
        </w:rPr>
        <w:t>В 1613 году в Москве состоялся созыв Земского собора, на котором был поднят волнующий страну вопрос</w:t>
      </w:r>
      <w:r w:rsidR="006A00A1" w:rsidRPr="008D4A3A">
        <w:rPr>
          <w:color w:val="000000" w:themeColor="text1"/>
          <w:sz w:val="28"/>
          <w:szCs w:val="28"/>
        </w:rPr>
        <w:t xml:space="preserve"> о выборе нового русского царя. </w:t>
      </w:r>
      <w:r w:rsidR="003257DA" w:rsidRPr="008D4A3A">
        <w:rPr>
          <w:color w:val="000000" w:themeColor="text1"/>
          <w:sz w:val="28"/>
          <w:szCs w:val="28"/>
        </w:rPr>
        <w:t xml:space="preserve">Среди кандидатов на престол были польский королевич Владислав, сын шведского короля Карл-Филипп, сын Лжедмитрия </w:t>
      </w:r>
      <w:r w:rsidR="003257DA" w:rsidRPr="008D4A3A">
        <w:rPr>
          <w:color w:val="000000" w:themeColor="text1"/>
          <w:sz w:val="28"/>
          <w:szCs w:val="28"/>
          <w:lang w:val="en-US"/>
        </w:rPr>
        <w:t>II</w:t>
      </w:r>
      <w:r w:rsidR="003257DA" w:rsidRPr="008D4A3A">
        <w:rPr>
          <w:color w:val="000000" w:themeColor="text1"/>
          <w:sz w:val="28"/>
          <w:szCs w:val="28"/>
        </w:rPr>
        <w:t xml:space="preserve"> и Марии Мнишек Иван («Воренок»), а также представители крупнейших боярских фамилий. </w:t>
      </w:r>
    </w:p>
    <w:p w14:paraId="709375E1" w14:textId="4239C55F" w:rsidR="003257DA" w:rsidRPr="008D4A3A" w:rsidRDefault="003257DA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</w:p>
    <w:p w14:paraId="3D55961E" w14:textId="0A740B82" w:rsidR="003257DA" w:rsidRPr="008D4A3A" w:rsidRDefault="003257DA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  <w:r w:rsidRPr="008D4A3A">
        <w:rPr>
          <w:color w:val="000000" w:themeColor="text1"/>
          <w:sz w:val="28"/>
          <w:szCs w:val="28"/>
        </w:rPr>
        <w:t>21 февраля выбор пал на Михаила Федоровича Романова – шестнадцатилетнего внучатого племянника</w:t>
      </w:r>
      <w:r w:rsidR="009D2A5F" w:rsidRPr="008D4A3A">
        <w:rPr>
          <w:color w:val="000000" w:themeColor="text1"/>
          <w:sz w:val="28"/>
          <w:szCs w:val="28"/>
        </w:rPr>
        <w:t xml:space="preserve"> </w:t>
      </w:r>
      <w:r w:rsidRPr="008D4A3A">
        <w:rPr>
          <w:color w:val="000000" w:themeColor="text1"/>
          <w:sz w:val="28"/>
          <w:szCs w:val="28"/>
        </w:rPr>
        <w:t xml:space="preserve">первой жены Ивана Грозного. </w:t>
      </w:r>
      <w:r w:rsidR="00824B4D" w:rsidRPr="008D4A3A">
        <w:rPr>
          <w:color w:val="000000" w:themeColor="text1"/>
          <w:sz w:val="28"/>
          <w:szCs w:val="28"/>
        </w:rPr>
        <w:t xml:space="preserve">После </w:t>
      </w:r>
      <w:r w:rsidR="00733481" w:rsidRPr="008D4A3A">
        <w:rPr>
          <w:color w:val="000000" w:themeColor="text1"/>
          <w:sz w:val="28"/>
          <w:szCs w:val="28"/>
        </w:rPr>
        <w:t xml:space="preserve">уговоров и сомнений, 11 июля Михаил венчался на царство и заложил начало новой великой династии Романовых. </w:t>
      </w:r>
    </w:p>
    <w:p w14:paraId="613681BE" w14:textId="031C50AF" w:rsidR="00733481" w:rsidRPr="008D4A3A" w:rsidRDefault="00733481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</w:p>
    <w:p w14:paraId="0660802C" w14:textId="77777777" w:rsidR="00236550" w:rsidRPr="008D4A3A" w:rsidRDefault="00733481" w:rsidP="008D4A3A">
      <w:pPr>
        <w:pStyle w:val="im-mess"/>
        <w:spacing w:before="0" w:beforeAutospacing="0" w:after="60" w:afterAutospacing="0"/>
        <w:ind w:left="60" w:right="60" w:firstLine="648"/>
        <w:jc w:val="center"/>
        <w:rPr>
          <w:color w:val="000000" w:themeColor="text1"/>
          <w:sz w:val="28"/>
          <w:szCs w:val="28"/>
        </w:rPr>
      </w:pPr>
      <w:r w:rsidRPr="008D4A3A">
        <w:rPr>
          <w:color w:val="000000" w:themeColor="text1"/>
          <w:sz w:val="28"/>
          <w:szCs w:val="28"/>
        </w:rPr>
        <w:t>Итоги Смуты.</w:t>
      </w:r>
      <w:r w:rsidR="00236550" w:rsidRPr="008D4A3A">
        <w:rPr>
          <w:color w:val="000000" w:themeColor="text1"/>
          <w:sz w:val="28"/>
          <w:szCs w:val="28"/>
        </w:rPr>
        <w:t xml:space="preserve"> </w:t>
      </w:r>
    </w:p>
    <w:p w14:paraId="009AFE27" w14:textId="4B7C12BD" w:rsidR="00236550" w:rsidRPr="008D4A3A" w:rsidRDefault="00236550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  <w:r w:rsidRPr="008D4A3A">
        <w:rPr>
          <w:color w:val="000000" w:themeColor="text1"/>
          <w:sz w:val="28"/>
          <w:szCs w:val="28"/>
        </w:rPr>
        <w:t>Смутное время привело к глубокому хозяйственному упадку</w:t>
      </w:r>
      <w:r w:rsidRPr="008D4A3A">
        <w:rPr>
          <w:color w:val="000000" w:themeColor="text1"/>
          <w:sz w:val="28"/>
          <w:szCs w:val="28"/>
        </w:rPr>
        <w:t>, а страшные события</w:t>
      </w:r>
      <w:r w:rsidRPr="008D4A3A">
        <w:rPr>
          <w:color w:val="000000" w:themeColor="text1"/>
          <w:sz w:val="28"/>
          <w:szCs w:val="28"/>
        </w:rPr>
        <w:t xml:space="preserve"> этого периода</w:t>
      </w:r>
      <w:r w:rsidRPr="008D4A3A">
        <w:rPr>
          <w:color w:val="000000" w:themeColor="text1"/>
          <w:sz w:val="28"/>
          <w:szCs w:val="28"/>
        </w:rPr>
        <w:t xml:space="preserve"> –</w:t>
      </w:r>
      <w:r w:rsidRPr="008D4A3A">
        <w:rPr>
          <w:color w:val="000000" w:themeColor="text1"/>
          <w:sz w:val="28"/>
          <w:szCs w:val="28"/>
        </w:rPr>
        <w:t xml:space="preserve"> к разрухе и обнищанию страны. </w:t>
      </w:r>
      <w:r w:rsidRPr="008D4A3A">
        <w:rPr>
          <w:color w:val="000000" w:themeColor="text1"/>
          <w:sz w:val="28"/>
          <w:szCs w:val="28"/>
        </w:rPr>
        <w:t>Россия потеряла значительную часть территории. Так, б</w:t>
      </w:r>
      <w:r w:rsidRPr="008D4A3A">
        <w:rPr>
          <w:color w:val="000000" w:themeColor="text1"/>
          <w:sz w:val="28"/>
          <w:szCs w:val="28"/>
        </w:rPr>
        <w:t>ыл утрачен на долгие десятилетия Смоленск; захвачены шведами западная и часть восточной Карелии. С этих территорий, не смирившись с национальным и религиозным гнётом, ушло практически всё православное население, как русские, так и карелы</w:t>
      </w:r>
      <w:r w:rsidR="00265021" w:rsidRPr="008D4A3A">
        <w:rPr>
          <w:color w:val="000000" w:themeColor="text1"/>
          <w:sz w:val="28"/>
          <w:szCs w:val="28"/>
        </w:rPr>
        <w:t xml:space="preserve">; </w:t>
      </w:r>
      <w:r w:rsidRPr="008D4A3A">
        <w:rPr>
          <w:color w:val="000000" w:themeColor="text1"/>
          <w:sz w:val="28"/>
          <w:szCs w:val="28"/>
        </w:rPr>
        <w:t>Р</w:t>
      </w:r>
      <w:r w:rsidR="00265021" w:rsidRPr="008D4A3A">
        <w:rPr>
          <w:color w:val="000000" w:themeColor="text1"/>
          <w:sz w:val="28"/>
          <w:szCs w:val="28"/>
        </w:rPr>
        <w:t xml:space="preserve">оссия </w:t>
      </w:r>
      <w:r w:rsidRPr="008D4A3A">
        <w:rPr>
          <w:color w:val="000000" w:themeColor="text1"/>
          <w:sz w:val="28"/>
          <w:szCs w:val="28"/>
        </w:rPr>
        <w:t>потеряла выход к Финскому заливу.</w:t>
      </w:r>
    </w:p>
    <w:p w14:paraId="4835EAA5" w14:textId="62D6AD3D" w:rsidR="00B85FB0" w:rsidRPr="008D4A3A" w:rsidRDefault="00B85FB0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</w:p>
    <w:p w14:paraId="60C0DF51" w14:textId="262C419D" w:rsidR="00265021" w:rsidRPr="008D4A3A" w:rsidRDefault="00265021" w:rsidP="008D4A3A">
      <w:pPr>
        <w:pStyle w:val="im-mess"/>
        <w:spacing w:before="0" w:beforeAutospacing="0" w:after="60" w:afterAutospacing="0"/>
        <w:ind w:left="60" w:right="60" w:firstLine="648"/>
        <w:jc w:val="both"/>
        <w:rPr>
          <w:color w:val="000000" w:themeColor="text1"/>
          <w:sz w:val="28"/>
          <w:szCs w:val="28"/>
        </w:rPr>
      </w:pPr>
      <w:r w:rsidRPr="008D4A3A">
        <w:rPr>
          <w:color w:val="000000" w:themeColor="text1"/>
          <w:sz w:val="28"/>
          <w:szCs w:val="28"/>
        </w:rPr>
        <w:t>В ходе смуты решался вопрос о самом существовании Российского государства</w:t>
      </w:r>
      <w:r w:rsidR="00AB3E0A" w:rsidRPr="008D4A3A">
        <w:rPr>
          <w:color w:val="000000" w:themeColor="text1"/>
          <w:sz w:val="28"/>
          <w:szCs w:val="28"/>
        </w:rPr>
        <w:t xml:space="preserve">, о выборе пути развития страны. Необходимо было сделать правильные решения ради сохранения сплоченности народа и жизни людей. Смута поселилась прежде всего в умах и душах простых граждан. В конкретных условиях начала </w:t>
      </w:r>
      <w:r w:rsidR="00AB3E0A" w:rsidRPr="008D4A3A">
        <w:rPr>
          <w:color w:val="000000" w:themeColor="text1"/>
          <w:sz w:val="28"/>
          <w:szCs w:val="28"/>
          <w:lang w:val="en-US"/>
        </w:rPr>
        <w:t>XVII</w:t>
      </w:r>
      <w:r w:rsidR="00AB3E0A" w:rsidRPr="008D4A3A">
        <w:rPr>
          <w:color w:val="000000" w:themeColor="text1"/>
          <w:sz w:val="28"/>
          <w:szCs w:val="28"/>
        </w:rPr>
        <w:t xml:space="preserve"> века выход из Смуты был найден в сознании регионами и центром необходимости сильной государственности и объединения общих сил. Люди сумели понять идею об отдаче всего ради общего блага, а не поиске личной выгоды. Таким образом, Россия сохранила себя как великую и крупнейшую державу на востоке Европы, готовую восстановить свои силы и вновь преодолевать любые трудности.</w:t>
      </w:r>
    </w:p>
    <w:sectPr w:rsidR="00265021" w:rsidRPr="008D4A3A" w:rsidSect="00F73AB9">
      <w:pgSz w:w="11906" w:h="16838"/>
      <w:pgMar w:top="1134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60D4B"/>
    <w:multiLevelType w:val="multilevel"/>
    <w:tmpl w:val="5E2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A7"/>
    <w:rsid w:val="00080C1E"/>
    <w:rsid w:val="00082E63"/>
    <w:rsid w:val="0010792D"/>
    <w:rsid w:val="001209CB"/>
    <w:rsid w:val="0016547F"/>
    <w:rsid w:val="00167651"/>
    <w:rsid w:val="00194AEF"/>
    <w:rsid w:val="001A4192"/>
    <w:rsid w:val="001E5337"/>
    <w:rsid w:val="00236550"/>
    <w:rsid w:val="00265021"/>
    <w:rsid w:val="0026504F"/>
    <w:rsid w:val="002D2C00"/>
    <w:rsid w:val="003257DA"/>
    <w:rsid w:val="0033693F"/>
    <w:rsid w:val="003A7CFE"/>
    <w:rsid w:val="003D4148"/>
    <w:rsid w:val="003E4205"/>
    <w:rsid w:val="003F6510"/>
    <w:rsid w:val="004601F2"/>
    <w:rsid w:val="005671DE"/>
    <w:rsid w:val="005D743E"/>
    <w:rsid w:val="0066496B"/>
    <w:rsid w:val="006A00A1"/>
    <w:rsid w:val="00733481"/>
    <w:rsid w:val="00790A3B"/>
    <w:rsid w:val="00794B81"/>
    <w:rsid w:val="007C2245"/>
    <w:rsid w:val="00824B4D"/>
    <w:rsid w:val="00840572"/>
    <w:rsid w:val="00862706"/>
    <w:rsid w:val="00886210"/>
    <w:rsid w:val="00891D7E"/>
    <w:rsid w:val="008D4A3A"/>
    <w:rsid w:val="008F3663"/>
    <w:rsid w:val="00902367"/>
    <w:rsid w:val="00932912"/>
    <w:rsid w:val="00964383"/>
    <w:rsid w:val="0099499A"/>
    <w:rsid w:val="009D2A5F"/>
    <w:rsid w:val="00AB3E0A"/>
    <w:rsid w:val="00AB7160"/>
    <w:rsid w:val="00AD694E"/>
    <w:rsid w:val="00B85FB0"/>
    <w:rsid w:val="00C238C4"/>
    <w:rsid w:val="00CE3CAA"/>
    <w:rsid w:val="00D06A7A"/>
    <w:rsid w:val="00DC3FA7"/>
    <w:rsid w:val="00DD134F"/>
    <w:rsid w:val="00DE5DDD"/>
    <w:rsid w:val="00F73AB9"/>
    <w:rsid w:val="00F75D73"/>
    <w:rsid w:val="00F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8AA5"/>
  <w15:chartTrackingRefBased/>
  <w15:docId w15:val="{D6D5244D-6868-4063-8F31-45C5302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6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25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1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47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11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Lesia</dc:creator>
  <cp:keywords/>
  <dc:description/>
  <cp:lastModifiedBy>Леся Lesia</cp:lastModifiedBy>
  <cp:revision>46</cp:revision>
  <dcterms:created xsi:type="dcterms:W3CDTF">2018-11-25T20:55:00Z</dcterms:created>
  <dcterms:modified xsi:type="dcterms:W3CDTF">2018-11-26T17:46:00Z</dcterms:modified>
</cp:coreProperties>
</file>